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185EA" w14:textId="77777777" w:rsidR="00DD1A16" w:rsidRPr="00DD1A16" w:rsidRDefault="00DD1A16" w:rsidP="00DD1A16">
      <w:pPr>
        <w:autoSpaceDE w:val="0"/>
        <w:autoSpaceDN w:val="0"/>
        <w:spacing w:after="0" w:line="240" w:lineRule="auto"/>
        <w:jc w:val="center"/>
        <w:rPr>
          <w:rFonts w:ascii="Gill Sans MT" w:eastAsia="Times New Roman" w:hAnsi="Gill Sans MT" w:cs="Times New Roman"/>
          <w:sz w:val="24"/>
          <w:szCs w:val="24"/>
        </w:rPr>
      </w:pPr>
      <w:r w:rsidRPr="00DD1A16">
        <w:rPr>
          <w:rFonts w:ascii="Gill Sans MT" w:eastAsia="Times New Roman" w:hAnsi="Gill Sans MT" w:cs="Times New Roman"/>
          <w:b/>
          <w:bCs/>
          <w:i/>
          <w:noProof/>
          <w:sz w:val="32"/>
          <w:szCs w:val="32"/>
        </w:rPr>
        <w:drawing>
          <wp:inline distT="0" distB="0" distL="0" distR="0" wp14:anchorId="434DDA99" wp14:editId="1CC7ED49">
            <wp:extent cx="2803027"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yToLearn_BlackWhi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567" cy="2006344"/>
                    </a:xfrm>
                    <a:prstGeom prst="rect">
                      <a:avLst/>
                    </a:prstGeom>
                    <a:noFill/>
                    <a:ln>
                      <a:noFill/>
                    </a:ln>
                  </pic:spPr>
                </pic:pic>
              </a:graphicData>
            </a:graphic>
          </wp:inline>
        </w:drawing>
      </w:r>
    </w:p>
    <w:p w14:paraId="24EB212D" w14:textId="77777777" w:rsidR="00DD1A16" w:rsidRPr="00DD1A16" w:rsidRDefault="00DD1A16" w:rsidP="00DD1A16">
      <w:pPr>
        <w:autoSpaceDE w:val="0"/>
        <w:autoSpaceDN w:val="0"/>
        <w:spacing w:after="0" w:line="360" w:lineRule="auto"/>
        <w:rPr>
          <w:rFonts w:ascii="Gill Sans MT" w:eastAsia="Times New Roman" w:hAnsi="Gill Sans MT" w:cs="Times New Roman"/>
          <w:sz w:val="24"/>
          <w:szCs w:val="24"/>
        </w:rPr>
      </w:pPr>
      <w:r w:rsidRPr="00DD1A16">
        <w:rPr>
          <w:rFonts w:ascii="Gill Sans MT" w:eastAsia="Times New Roman" w:hAnsi="Gill Sans MT" w:cs="Times New Roman"/>
          <w:noProof/>
          <w:sz w:val="24"/>
          <w:szCs w:val="24"/>
        </w:rPr>
        <mc:AlternateContent>
          <mc:Choice Requires="wps">
            <w:drawing>
              <wp:anchor distT="0" distB="0" distL="114300" distR="114300" simplePos="0" relativeHeight="251659264" behindDoc="0" locked="0" layoutInCell="1" allowOverlap="1" wp14:anchorId="7D011C61" wp14:editId="2EAAB9DD">
                <wp:simplePos x="0" y="0"/>
                <wp:positionH relativeFrom="column">
                  <wp:posOffset>1508078</wp:posOffset>
                </wp:positionH>
                <wp:positionV relativeFrom="paragraph">
                  <wp:posOffset>121977</wp:posOffset>
                </wp:positionV>
                <wp:extent cx="2866029"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2866029" cy="0"/>
                        </a:xfrm>
                        <a:prstGeom prst="line">
                          <a:avLst/>
                        </a:prstGeom>
                        <a:noFill/>
                        <a:ln w="19050" cap="flat" cmpd="sng" algn="ctr">
                          <a:solidFill>
                            <a:srgbClr val="003D7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B2855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75pt,9.6pt" to="344.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" strokecolor="#003d79" strokeweight="1.5pt"/>
            </w:pict>
          </mc:Fallback>
        </mc:AlternateContent>
      </w:r>
    </w:p>
    <w:p w14:paraId="6B64738B" w14:textId="77777777" w:rsidR="00DD1A16" w:rsidRPr="00DD1A16" w:rsidRDefault="00DD1A16" w:rsidP="00DD1A16">
      <w:pPr>
        <w:spacing w:after="0" w:line="240" w:lineRule="auto"/>
        <w:jc w:val="center"/>
        <w:rPr>
          <w:rFonts w:ascii="Gill Sans MT" w:eastAsia="Times New Roman" w:hAnsi="Gill Sans MT" w:cs="Times New Roman"/>
          <w:b/>
          <w:bCs/>
          <w:sz w:val="32"/>
          <w:szCs w:val="32"/>
        </w:rPr>
      </w:pPr>
      <w:r w:rsidRPr="00DD1A16">
        <w:rPr>
          <w:rFonts w:ascii="Gill Sans MT" w:eastAsia="Times New Roman" w:hAnsi="Gill Sans MT" w:cs="Times New Roman"/>
          <w:b/>
          <w:bCs/>
          <w:sz w:val="32"/>
          <w:szCs w:val="32"/>
        </w:rPr>
        <w:t xml:space="preserve">Oregon </w:t>
      </w:r>
      <w:r w:rsidRPr="00DD1A16">
        <w:rPr>
          <w:rFonts w:ascii="Gill Sans MT" w:eastAsia="Times New Roman" w:hAnsi="Gill Sans MT" w:cs="Times New Roman"/>
          <w:b/>
          <w:sz w:val="32"/>
          <w:szCs w:val="32"/>
        </w:rPr>
        <w:t>Parenting Education Collaborative</w:t>
      </w:r>
    </w:p>
    <w:p w14:paraId="07B17E2E" w14:textId="14C5195A" w:rsidR="00DD1A16" w:rsidRPr="00DD1A16" w:rsidRDefault="00DD1A16" w:rsidP="00DD1A16">
      <w:pPr>
        <w:spacing w:before="120" w:after="0" w:line="240" w:lineRule="auto"/>
        <w:jc w:val="center"/>
        <w:rPr>
          <w:rFonts w:ascii="Gill Sans MT" w:eastAsia="Times New Roman" w:hAnsi="Gill Sans MT" w:cs="Times New Roman"/>
          <w:b/>
          <w:bCs/>
          <w:sz w:val="28"/>
        </w:rPr>
      </w:pPr>
      <w:r w:rsidRPr="00DD1A16">
        <w:rPr>
          <w:rFonts w:ascii="Gill Sans MT" w:eastAsia="Times New Roman" w:hAnsi="Gill Sans MT" w:cs="Times New Roman"/>
          <w:b/>
          <w:bCs/>
          <w:sz w:val="28"/>
        </w:rPr>
        <w:t>201</w:t>
      </w:r>
      <w:r w:rsidR="007E6E84">
        <w:rPr>
          <w:rFonts w:ascii="Gill Sans MT" w:eastAsia="Times New Roman" w:hAnsi="Gill Sans MT" w:cs="Times New Roman"/>
          <w:b/>
          <w:bCs/>
          <w:sz w:val="28"/>
        </w:rPr>
        <w:t>7</w:t>
      </w:r>
      <w:r w:rsidRPr="00DD1A16">
        <w:rPr>
          <w:rFonts w:ascii="Gill Sans MT" w:eastAsia="Times New Roman" w:hAnsi="Gill Sans MT" w:cs="Times New Roman"/>
          <w:b/>
          <w:bCs/>
          <w:sz w:val="28"/>
        </w:rPr>
        <w:t>-201</w:t>
      </w:r>
      <w:r w:rsidR="007E6E84">
        <w:rPr>
          <w:rFonts w:ascii="Gill Sans MT" w:eastAsia="Times New Roman" w:hAnsi="Gill Sans MT" w:cs="Times New Roman"/>
          <w:b/>
          <w:bCs/>
          <w:sz w:val="28"/>
        </w:rPr>
        <w:t>8</w:t>
      </w:r>
      <w:r w:rsidRPr="00DD1A16">
        <w:rPr>
          <w:rFonts w:ascii="Gill Sans MT" w:eastAsia="Times New Roman" w:hAnsi="Gill Sans MT" w:cs="Times New Roman"/>
          <w:b/>
          <w:bCs/>
          <w:sz w:val="28"/>
        </w:rPr>
        <w:t xml:space="preserve"> Hub Grant Renewal Application</w:t>
      </w:r>
    </w:p>
    <w:p w14:paraId="3F4266BB" w14:textId="77777777" w:rsidR="00DD1A16" w:rsidRPr="00DD1A16" w:rsidRDefault="00DD1A16" w:rsidP="00DD1A16">
      <w:pPr>
        <w:spacing w:before="120" w:after="0" w:line="240" w:lineRule="auto"/>
        <w:jc w:val="center"/>
        <w:rPr>
          <w:rFonts w:ascii="Gill Sans MT" w:eastAsia="Times New Roman" w:hAnsi="Gill Sans MT" w:cs="Times New Roman"/>
          <w:b/>
          <w:bCs/>
          <w:i/>
          <w:iCs/>
          <w:sz w:val="20"/>
          <w:szCs w:val="20"/>
        </w:rPr>
      </w:pPr>
    </w:p>
    <w:p w14:paraId="716BDA5D" w14:textId="77777777" w:rsidR="00DD1A16" w:rsidRPr="00DD1A16" w:rsidRDefault="00DD1A16" w:rsidP="00DD1A16">
      <w:pPr>
        <w:widowControl w:val="0"/>
        <w:spacing w:after="0" w:line="240" w:lineRule="auto"/>
        <w:rPr>
          <w:rFonts w:ascii="Gill Sans MT" w:eastAsia="Times New Roman" w:hAnsi="Gill Sans MT" w:cs="Times New Roman"/>
          <w:b/>
          <w:bCs/>
          <w:sz w:val="18"/>
          <w:szCs w:val="20"/>
        </w:rPr>
      </w:pPr>
    </w:p>
    <w:p w14:paraId="51A51819" w14:textId="77777777" w:rsidR="00DD1A16" w:rsidRPr="00DD1A16" w:rsidRDefault="00DD1A16" w:rsidP="00DD1A16">
      <w:pPr>
        <w:widowControl w:val="0"/>
        <w:pBdr>
          <w:top w:val="single" w:sz="4" w:space="1" w:color="auto"/>
        </w:pBdr>
        <w:spacing w:after="0" w:line="240" w:lineRule="auto"/>
        <w:rPr>
          <w:rFonts w:ascii="Gill Sans MT" w:eastAsia="Times New Roman" w:hAnsi="Gill Sans MT" w:cs="Times New Roman"/>
          <w:b/>
          <w:bCs/>
          <w:sz w:val="20"/>
          <w:szCs w:val="20"/>
        </w:rPr>
      </w:pPr>
    </w:p>
    <w:p w14:paraId="459A49BA" w14:textId="51AA069C" w:rsidR="00DD1A16" w:rsidRPr="00DD1A16" w:rsidRDefault="00DD1A16" w:rsidP="00DD1A16">
      <w:pPr>
        <w:widowControl w:val="0"/>
        <w:spacing w:after="0" w:line="240" w:lineRule="auto"/>
        <w:rPr>
          <w:rFonts w:ascii="Gill Sans MT" w:eastAsia="Times New Roman" w:hAnsi="Gill Sans MT" w:cs="Times New Roman"/>
        </w:rPr>
      </w:pPr>
      <w:r w:rsidRPr="00DD1A16">
        <w:rPr>
          <w:rFonts w:ascii="Gill Sans MT" w:eastAsia="Times New Roman" w:hAnsi="Gill Sans MT" w:cs="Times New Roman"/>
        </w:rPr>
        <w:t xml:space="preserve">Proposals must be submitted </w:t>
      </w:r>
      <w:r w:rsidR="007D5D27">
        <w:rPr>
          <w:rFonts w:ascii="Gill Sans MT" w:eastAsia="Times New Roman" w:hAnsi="Gill Sans MT" w:cs="Times New Roman"/>
        </w:rPr>
        <w:t>on or before</w:t>
      </w:r>
      <w:r w:rsidR="007D5D27" w:rsidRPr="00DD1A16">
        <w:rPr>
          <w:rFonts w:ascii="Gill Sans MT" w:eastAsia="Times New Roman" w:hAnsi="Gill Sans MT" w:cs="Times New Roman"/>
        </w:rPr>
        <w:t xml:space="preserve"> </w:t>
      </w:r>
      <w:r>
        <w:rPr>
          <w:rFonts w:ascii="Gill Sans MT" w:eastAsia="Times New Roman" w:hAnsi="Gill Sans MT" w:cs="Times New Roman"/>
          <w:b/>
        </w:rPr>
        <w:t xml:space="preserve">February </w:t>
      </w:r>
      <w:r w:rsidR="00812FFF">
        <w:rPr>
          <w:rFonts w:ascii="Gill Sans MT" w:eastAsia="Times New Roman" w:hAnsi="Gill Sans MT" w:cs="Times New Roman"/>
          <w:b/>
        </w:rPr>
        <w:t>1</w:t>
      </w:r>
      <w:r>
        <w:rPr>
          <w:rFonts w:ascii="Gill Sans MT" w:eastAsia="Times New Roman" w:hAnsi="Gill Sans MT" w:cs="Times New Roman"/>
          <w:b/>
        </w:rPr>
        <w:t xml:space="preserve">, </w:t>
      </w:r>
      <w:r w:rsidRPr="00DD1A16">
        <w:rPr>
          <w:rFonts w:ascii="Gill Sans MT" w:eastAsia="Times New Roman" w:hAnsi="Gill Sans MT" w:cs="Times New Roman"/>
          <w:b/>
        </w:rPr>
        <w:t>201</w:t>
      </w:r>
      <w:r w:rsidR="007E6E84">
        <w:rPr>
          <w:rFonts w:ascii="Gill Sans MT" w:eastAsia="Times New Roman" w:hAnsi="Gill Sans MT" w:cs="Times New Roman"/>
          <w:b/>
        </w:rPr>
        <w:t>7</w:t>
      </w:r>
      <w:r w:rsidR="00812FFF">
        <w:rPr>
          <w:rFonts w:ascii="Gill Sans MT" w:eastAsia="Times New Roman" w:hAnsi="Gill Sans MT" w:cs="Times New Roman"/>
          <w:b/>
        </w:rPr>
        <w:t xml:space="preserve"> (postmark deadline)</w:t>
      </w:r>
      <w:r w:rsidRPr="00DD1A16">
        <w:rPr>
          <w:rFonts w:ascii="Gill Sans MT" w:eastAsia="Times New Roman" w:hAnsi="Gill Sans MT" w:cs="Times New Roman"/>
        </w:rPr>
        <w:t xml:space="preserve"> to:</w:t>
      </w:r>
    </w:p>
    <w:p w14:paraId="4B0B4BD2" w14:textId="77777777" w:rsidR="00DD1A16" w:rsidRPr="00DD1A16" w:rsidRDefault="00DD1A16" w:rsidP="00DD1A16">
      <w:pPr>
        <w:keepNext/>
        <w:widowControl w:val="0"/>
        <w:autoSpaceDE w:val="0"/>
        <w:autoSpaceDN w:val="0"/>
        <w:spacing w:before="120" w:after="0" w:line="240" w:lineRule="auto"/>
        <w:ind w:left="720"/>
        <w:outlineLvl w:val="2"/>
        <w:rPr>
          <w:rFonts w:ascii="Gill Sans MT" w:eastAsia="Times New Roman" w:hAnsi="Gill Sans MT" w:cs="Times New Roman"/>
          <w:lang w:val="x-none" w:eastAsia="x-none"/>
        </w:rPr>
      </w:pPr>
      <w:r w:rsidRPr="00DD1A16">
        <w:rPr>
          <w:rFonts w:ascii="Gill Sans MT" w:eastAsia="Times New Roman" w:hAnsi="Gill Sans MT" w:cs="Times New Roman"/>
          <w:lang w:val="x-none" w:eastAsia="x-none"/>
        </w:rPr>
        <w:t>Early Childhood Program</w:t>
      </w:r>
    </w:p>
    <w:p w14:paraId="0B689CAC" w14:textId="77777777" w:rsidR="00DD1A16" w:rsidRPr="00DD1A16" w:rsidRDefault="00DD1A16" w:rsidP="00DD1A16">
      <w:pPr>
        <w:keepNext/>
        <w:widowControl w:val="0"/>
        <w:autoSpaceDE w:val="0"/>
        <w:autoSpaceDN w:val="0"/>
        <w:spacing w:after="0" w:line="240" w:lineRule="auto"/>
        <w:ind w:left="720"/>
        <w:outlineLvl w:val="2"/>
        <w:rPr>
          <w:rFonts w:ascii="Gill Sans MT" w:eastAsia="Times New Roman" w:hAnsi="Gill Sans MT" w:cs="Times New Roman"/>
          <w:lang w:val="x-none" w:eastAsia="x-none"/>
        </w:rPr>
      </w:pPr>
      <w:r w:rsidRPr="00DD1A16">
        <w:rPr>
          <w:rFonts w:ascii="Gill Sans MT" w:eastAsia="Times New Roman" w:hAnsi="Gill Sans MT" w:cs="Times New Roman"/>
          <w:lang w:val="x-none" w:eastAsia="x-none"/>
        </w:rPr>
        <w:t xml:space="preserve">The </w:t>
      </w:r>
      <w:smartTag w:uri="urn:schemas-microsoft-com:office:smarttags" w:element="State">
        <w:smartTag w:uri="urn:schemas-microsoft-com:office:smarttags" w:element="place">
          <w:r w:rsidRPr="00DD1A16">
            <w:rPr>
              <w:rFonts w:ascii="Gill Sans MT" w:eastAsia="Times New Roman" w:hAnsi="Gill Sans MT" w:cs="Times New Roman"/>
              <w:lang w:val="x-none" w:eastAsia="x-none"/>
            </w:rPr>
            <w:t>Oregon</w:t>
          </w:r>
        </w:smartTag>
      </w:smartTag>
      <w:r w:rsidRPr="00DD1A16">
        <w:rPr>
          <w:rFonts w:ascii="Gill Sans MT" w:eastAsia="Times New Roman" w:hAnsi="Gill Sans MT" w:cs="Times New Roman"/>
          <w:lang w:val="x-none" w:eastAsia="x-none"/>
        </w:rPr>
        <w:t xml:space="preserve"> Community Foundation</w:t>
      </w:r>
    </w:p>
    <w:p w14:paraId="474F1CBE" w14:textId="77777777" w:rsidR="00DD1A16" w:rsidRPr="00DD1A16" w:rsidRDefault="00DD1A16" w:rsidP="00DD1A16">
      <w:pPr>
        <w:widowControl w:val="0"/>
        <w:spacing w:after="0" w:line="240" w:lineRule="auto"/>
        <w:ind w:left="720"/>
        <w:rPr>
          <w:rFonts w:ascii="Gill Sans MT" w:eastAsia="Times New Roman" w:hAnsi="Gill Sans MT" w:cs="Times New Roman"/>
        </w:rPr>
      </w:pPr>
      <w:r w:rsidRPr="00DD1A16">
        <w:rPr>
          <w:rFonts w:ascii="Gill Sans MT" w:eastAsia="Times New Roman" w:hAnsi="Gill Sans MT" w:cs="Times New Roman"/>
        </w:rPr>
        <w:t xml:space="preserve">1221 </w:t>
      </w:r>
      <w:smartTag w:uri="urn:schemas-microsoft-com:office:smarttags" w:element="place">
        <w:r w:rsidRPr="00DD1A16">
          <w:rPr>
            <w:rFonts w:ascii="Gill Sans MT" w:eastAsia="Times New Roman" w:hAnsi="Gill Sans MT" w:cs="Times New Roman"/>
          </w:rPr>
          <w:t>SW Yamhill</w:t>
        </w:r>
      </w:smartTag>
      <w:r w:rsidRPr="00DD1A16">
        <w:rPr>
          <w:rFonts w:ascii="Gill Sans MT" w:eastAsia="Times New Roman" w:hAnsi="Gill Sans MT" w:cs="Times New Roman"/>
        </w:rPr>
        <w:t xml:space="preserve">, </w:t>
      </w:r>
      <w:smartTag w:uri="urn:schemas-microsoft-com:office:smarttags" w:element="address">
        <w:smartTag w:uri="urn:schemas-microsoft-com:office:smarttags" w:element="Street">
          <w:r w:rsidRPr="00DD1A16">
            <w:rPr>
              <w:rFonts w:ascii="Gill Sans MT" w:eastAsia="Times New Roman" w:hAnsi="Gill Sans MT" w:cs="Times New Roman"/>
            </w:rPr>
            <w:t>Suite</w:t>
          </w:r>
        </w:smartTag>
        <w:r w:rsidRPr="00DD1A16">
          <w:rPr>
            <w:rFonts w:ascii="Gill Sans MT" w:eastAsia="Times New Roman" w:hAnsi="Gill Sans MT" w:cs="Times New Roman"/>
          </w:rPr>
          <w:t xml:space="preserve"> 100</w:t>
        </w:r>
      </w:smartTag>
    </w:p>
    <w:p w14:paraId="410E8FF2" w14:textId="77777777" w:rsidR="00DD1A16" w:rsidRPr="00DD1A16" w:rsidRDefault="00DD1A16" w:rsidP="00DD1A16">
      <w:pPr>
        <w:widowControl w:val="0"/>
        <w:spacing w:after="0" w:line="240" w:lineRule="auto"/>
        <w:ind w:left="720"/>
        <w:rPr>
          <w:rFonts w:ascii="Gill Sans MT" w:eastAsia="Times New Roman" w:hAnsi="Gill Sans MT" w:cs="Times New Roman"/>
        </w:rPr>
      </w:pPr>
      <w:smartTag w:uri="urn:schemas-microsoft-com:office:smarttags" w:element="place">
        <w:smartTag w:uri="urn:schemas-microsoft-com:office:smarttags" w:element="City">
          <w:r w:rsidRPr="00DD1A16">
            <w:rPr>
              <w:rFonts w:ascii="Gill Sans MT" w:eastAsia="Times New Roman" w:hAnsi="Gill Sans MT" w:cs="Times New Roman"/>
            </w:rPr>
            <w:t>Portland</w:t>
          </w:r>
        </w:smartTag>
        <w:r w:rsidRPr="00DD1A16">
          <w:rPr>
            <w:rFonts w:ascii="Gill Sans MT" w:eastAsia="Times New Roman" w:hAnsi="Gill Sans MT" w:cs="Times New Roman"/>
          </w:rPr>
          <w:t xml:space="preserve">, </w:t>
        </w:r>
        <w:smartTag w:uri="urn:schemas-microsoft-com:office:smarttags" w:element="State">
          <w:r w:rsidRPr="00DD1A16">
            <w:rPr>
              <w:rFonts w:ascii="Gill Sans MT" w:eastAsia="Times New Roman" w:hAnsi="Gill Sans MT" w:cs="Times New Roman"/>
            </w:rPr>
            <w:t>OR</w:t>
          </w:r>
        </w:smartTag>
        <w:r w:rsidRPr="00DD1A16">
          <w:rPr>
            <w:rFonts w:ascii="Gill Sans MT" w:eastAsia="Times New Roman" w:hAnsi="Gill Sans MT" w:cs="Times New Roman"/>
          </w:rPr>
          <w:t xml:space="preserve"> </w:t>
        </w:r>
        <w:smartTag w:uri="urn:schemas-microsoft-com:office:smarttags" w:element="PostalCode">
          <w:r w:rsidRPr="00DD1A16">
            <w:rPr>
              <w:rFonts w:ascii="Gill Sans MT" w:eastAsia="Times New Roman" w:hAnsi="Gill Sans MT" w:cs="Times New Roman"/>
            </w:rPr>
            <w:t>97205</w:t>
          </w:r>
        </w:smartTag>
      </w:smartTag>
    </w:p>
    <w:p w14:paraId="66B51878" w14:textId="77777777" w:rsidR="00DD1A16" w:rsidRPr="00DD1A16" w:rsidRDefault="00DD1A16" w:rsidP="00DD1A16">
      <w:pPr>
        <w:widowControl w:val="0"/>
        <w:autoSpaceDE w:val="0"/>
        <w:autoSpaceDN w:val="0"/>
        <w:spacing w:after="0" w:line="240" w:lineRule="auto"/>
        <w:rPr>
          <w:rFonts w:ascii="Gill Sans MT" w:eastAsia="Times New Roman" w:hAnsi="Gill Sans MT" w:cs="Times New Roman"/>
          <w:lang w:val="x-none" w:eastAsia="x-none"/>
        </w:rPr>
      </w:pPr>
    </w:p>
    <w:p w14:paraId="4C78A077" w14:textId="3F4939BA" w:rsidR="00DD1A16" w:rsidRPr="00DD1A16" w:rsidRDefault="00DD1A16" w:rsidP="00DD1A16">
      <w:pPr>
        <w:widowControl w:val="0"/>
        <w:spacing w:after="0" w:line="240" w:lineRule="auto"/>
        <w:rPr>
          <w:rFonts w:ascii="Gill Sans MT" w:eastAsia="Times New Roman" w:hAnsi="Gill Sans MT" w:cs="Times New Roman"/>
        </w:rPr>
      </w:pPr>
      <w:r w:rsidRPr="00DD1A16">
        <w:rPr>
          <w:rFonts w:ascii="Gill Sans MT" w:eastAsia="Times New Roman" w:hAnsi="Gill Sans MT" w:cs="Times New Roman"/>
        </w:rPr>
        <w:t xml:space="preserve">Questions may be directed to Mary Louise McClintock at 503.227.6846 or </w:t>
      </w:r>
      <w:hyperlink r:id="rId8" w:history="1">
        <w:r w:rsidRPr="00DD1A16">
          <w:rPr>
            <w:rFonts w:ascii="Gill Sans MT" w:eastAsia="Times New Roman" w:hAnsi="Gill Sans MT" w:cs="Times New Roman"/>
            <w:color w:val="0000FF"/>
            <w:u w:val="single"/>
          </w:rPr>
          <w:t>mlmcclintock@oregoncf.org</w:t>
        </w:r>
      </w:hyperlink>
      <w:r w:rsidRPr="00DD1A16">
        <w:rPr>
          <w:rFonts w:ascii="Gill Sans MT" w:eastAsia="Times New Roman" w:hAnsi="Gill Sans MT" w:cs="Times New Roman"/>
        </w:rPr>
        <w:t xml:space="preserve">. </w:t>
      </w:r>
    </w:p>
    <w:p w14:paraId="4AB0CC26" w14:textId="77777777" w:rsidR="00DD1A16" w:rsidRPr="00DD1A16" w:rsidRDefault="00DD1A16" w:rsidP="00DD1A16">
      <w:pPr>
        <w:widowControl w:val="0"/>
        <w:spacing w:after="0" w:line="240" w:lineRule="auto"/>
        <w:jc w:val="center"/>
        <w:rPr>
          <w:rFonts w:ascii="Gill Sans MT" w:eastAsia="Times New Roman" w:hAnsi="Gill Sans MT" w:cs="Times New Roman"/>
          <w:bCs/>
          <w:iCs/>
          <w:sz w:val="20"/>
          <w:szCs w:val="20"/>
        </w:rPr>
      </w:pPr>
    </w:p>
    <w:p w14:paraId="7B949C40" w14:textId="77777777" w:rsidR="00DD1A16" w:rsidRPr="00DD1A16" w:rsidRDefault="00DD1A16" w:rsidP="00DD1A16">
      <w:pPr>
        <w:widowControl w:val="0"/>
        <w:pBdr>
          <w:top w:val="single" w:sz="4" w:space="1" w:color="auto"/>
        </w:pBdr>
        <w:spacing w:after="0" w:line="240" w:lineRule="auto"/>
        <w:rPr>
          <w:rFonts w:ascii="Gill Sans MT" w:eastAsia="Times New Roman" w:hAnsi="Gill Sans MT" w:cs="Times New Roman"/>
          <w:b/>
          <w:bCs/>
          <w:sz w:val="20"/>
          <w:szCs w:val="20"/>
        </w:rPr>
      </w:pPr>
    </w:p>
    <w:p w14:paraId="0F3B4A46" w14:textId="77777777" w:rsidR="00DA479C" w:rsidRDefault="00DA479C" w:rsidP="00DA479C">
      <w:pPr>
        <w:pStyle w:val="NoSpacing"/>
        <w:rPr>
          <w:rFonts w:ascii="Gill Sans MT" w:hAnsi="Gill Sans MT"/>
          <w:color w:val="000000" w:themeColor="text1"/>
          <w:lang w:val="en"/>
        </w:rPr>
      </w:pPr>
      <w:r w:rsidRPr="00EA09DF">
        <w:rPr>
          <w:rFonts w:ascii="Gill Sans MT" w:hAnsi="Gill Sans MT"/>
        </w:rPr>
        <w:t xml:space="preserve">The Oregon Parenting Education Collaborative (OPEC) </w:t>
      </w:r>
      <w:r w:rsidRPr="00EA09DF">
        <w:rPr>
          <w:rFonts w:ascii="Gill Sans MT" w:hAnsi="Gill Sans MT"/>
          <w:color w:val="000000" w:themeColor="text1"/>
        </w:rPr>
        <w:t xml:space="preserve">is </w:t>
      </w:r>
      <w:r w:rsidRPr="00EA09DF">
        <w:rPr>
          <w:rFonts w:ascii="Gill Sans MT" w:hAnsi="Gill Sans MT"/>
          <w:color w:val="000000" w:themeColor="text1"/>
          <w:lang w:val="en"/>
        </w:rPr>
        <w:t xml:space="preserve">a multi-year initiative supporting expansion of access to high-quality parenting programs and a stronger and more coordinated parenting education system statewide. The </w:t>
      </w:r>
      <w:proofErr w:type="spellStart"/>
      <w:r w:rsidRPr="00EA09DF">
        <w:rPr>
          <w:rFonts w:ascii="Gill Sans MT" w:hAnsi="Gill Sans MT"/>
          <w:color w:val="000000" w:themeColor="text1"/>
          <w:lang w:val="en"/>
        </w:rPr>
        <w:t>Collaborative's</w:t>
      </w:r>
      <w:proofErr w:type="spellEnd"/>
      <w:r w:rsidRPr="00EA09DF">
        <w:rPr>
          <w:rFonts w:ascii="Gill Sans MT" w:hAnsi="Gill Sans MT"/>
          <w:color w:val="000000" w:themeColor="text1"/>
          <w:lang w:val="en"/>
        </w:rPr>
        <w:t xml:space="preserve"> partners believe that parents are their children’s first and most important teachers, and that investment in strong parenting is a critical strategy for ensuring that all children are ready to learn and be successful in school and in life.</w:t>
      </w:r>
      <w:r>
        <w:rPr>
          <w:rFonts w:ascii="Gill Sans MT" w:hAnsi="Gill Sans MT"/>
          <w:color w:val="000000" w:themeColor="text1"/>
          <w:lang w:val="en"/>
        </w:rPr>
        <w:t xml:space="preserve"> </w:t>
      </w:r>
    </w:p>
    <w:p w14:paraId="709D1F31" w14:textId="77777777" w:rsidR="00DA479C" w:rsidRPr="00EA09DF" w:rsidRDefault="00DA479C" w:rsidP="00DA479C">
      <w:pPr>
        <w:pStyle w:val="NoSpacing"/>
        <w:rPr>
          <w:rFonts w:ascii="Gill Sans MT" w:hAnsi="Gill Sans MT"/>
          <w:color w:val="000000" w:themeColor="text1"/>
          <w:lang w:val="en"/>
        </w:rPr>
      </w:pPr>
    </w:p>
    <w:p w14:paraId="27973257" w14:textId="77777777" w:rsidR="00492804" w:rsidRDefault="00DA479C" w:rsidP="00DA479C">
      <w:pPr>
        <w:pStyle w:val="NoSpacing"/>
        <w:rPr>
          <w:rFonts w:ascii="Gill Sans MT" w:hAnsi="Gill Sans MT"/>
        </w:rPr>
      </w:pPr>
      <w:r w:rsidRPr="00EA09DF">
        <w:rPr>
          <w:rFonts w:ascii="Gill Sans MT" w:hAnsi="Gill Sans MT"/>
        </w:rPr>
        <w:t xml:space="preserve">OPEC is a partnership between four of Oregon’s largest foundations (OCF, </w:t>
      </w:r>
      <w:hyperlink r:id="rId9" w:history="1">
        <w:r w:rsidRPr="00EA09DF">
          <w:rPr>
            <w:rFonts w:ascii="Gill Sans MT" w:hAnsi="Gill Sans MT"/>
          </w:rPr>
          <w:t>The Ford Family Foundation</w:t>
        </w:r>
      </w:hyperlink>
      <w:r w:rsidRPr="00EA09DF">
        <w:rPr>
          <w:rFonts w:ascii="Gill Sans MT" w:hAnsi="Gill Sans MT"/>
        </w:rPr>
        <w:t xml:space="preserve">, </w:t>
      </w:r>
      <w:hyperlink r:id="rId10" w:history="1">
        <w:r w:rsidRPr="00EA09DF">
          <w:rPr>
            <w:rFonts w:ascii="Gill Sans MT" w:hAnsi="Gill Sans MT"/>
          </w:rPr>
          <w:t>Meyer Memorial Trust</w:t>
        </w:r>
      </w:hyperlink>
      <w:r w:rsidR="00492804">
        <w:rPr>
          <w:rFonts w:ascii="Gill Sans MT" w:hAnsi="Gill Sans MT"/>
        </w:rPr>
        <w:t>,</w:t>
      </w:r>
      <w:r w:rsidRPr="00EA09DF">
        <w:rPr>
          <w:rFonts w:ascii="Gill Sans MT" w:hAnsi="Gill Sans MT"/>
        </w:rPr>
        <w:t xml:space="preserve"> and </w:t>
      </w:r>
      <w:hyperlink r:id="rId11" w:history="1">
        <w:r w:rsidRPr="00EA09DF">
          <w:rPr>
            <w:rFonts w:ascii="Gill Sans MT" w:hAnsi="Gill Sans MT"/>
          </w:rPr>
          <w:t>The Collins Foundation</w:t>
        </w:r>
      </w:hyperlink>
      <w:r w:rsidRPr="00EA09DF">
        <w:rPr>
          <w:rFonts w:ascii="Gill Sans MT" w:hAnsi="Gill Sans MT"/>
        </w:rPr>
        <w:t xml:space="preserve">) and </w:t>
      </w:r>
      <w:hyperlink r:id="rId12" w:history="1">
        <w:r w:rsidRPr="00EA09DF">
          <w:rPr>
            <w:rFonts w:ascii="Gill Sans MT" w:hAnsi="Gill Sans MT"/>
          </w:rPr>
          <w:t>Oregon State University</w:t>
        </w:r>
      </w:hyperlink>
      <w:r w:rsidRPr="00EA09DF">
        <w:rPr>
          <w:rFonts w:ascii="Gill Sans MT" w:hAnsi="Gill Sans MT"/>
        </w:rPr>
        <w:t xml:space="preserve">. In addition to funding, OPEC supports grantees through evaluation, technical assistance, and professional development led by OSU. </w:t>
      </w:r>
    </w:p>
    <w:p w14:paraId="4E4506AE" w14:textId="77777777" w:rsidR="00492804" w:rsidRDefault="00492804" w:rsidP="00DA479C">
      <w:pPr>
        <w:pStyle w:val="NoSpacing"/>
        <w:rPr>
          <w:rFonts w:ascii="Gill Sans MT" w:hAnsi="Gill Sans MT"/>
        </w:rPr>
      </w:pPr>
    </w:p>
    <w:p w14:paraId="56C28ABE" w14:textId="6E73099F" w:rsidR="00DA479C" w:rsidRDefault="00DA479C" w:rsidP="00DA479C">
      <w:pPr>
        <w:pStyle w:val="NoSpacing"/>
        <w:rPr>
          <w:rFonts w:ascii="Gill Sans MT" w:hAnsi="Gill Sans MT"/>
          <w:szCs w:val="24"/>
        </w:rPr>
      </w:pPr>
      <w:r>
        <w:rPr>
          <w:rFonts w:ascii="Gill Sans MT" w:hAnsi="Gill Sans MT"/>
        </w:rPr>
        <w:t>OPEC’s objectives are:</w:t>
      </w:r>
    </w:p>
    <w:p w14:paraId="00518341" w14:textId="77777777" w:rsidR="00DA479C" w:rsidRPr="00B32283" w:rsidRDefault="00DA479C" w:rsidP="00DA479C">
      <w:pPr>
        <w:pStyle w:val="NoSpacing"/>
        <w:numPr>
          <w:ilvl w:val="0"/>
          <w:numId w:val="10"/>
        </w:numPr>
        <w:rPr>
          <w:rFonts w:ascii="Gill Sans MT" w:hAnsi="Gill Sans MT"/>
          <w:szCs w:val="24"/>
        </w:rPr>
      </w:pPr>
      <w:r w:rsidRPr="00B32283">
        <w:rPr>
          <w:rFonts w:ascii="Gill Sans MT" w:hAnsi="Gill Sans MT"/>
          <w:szCs w:val="24"/>
        </w:rPr>
        <w:t>All Oregon parents will have access to high quality, proven programs</w:t>
      </w:r>
    </w:p>
    <w:p w14:paraId="5224FB20" w14:textId="77777777" w:rsidR="00DA479C" w:rsidRPr="00B32283" w:rsidRDefault="00DA479C" w:rsidP="00DA479C">
      <w:pPr>
        <w:pStyle w:val="NoSpacing"/>
        <w:numPr>
          <w:ilvl w:val="0"/>
          <w:numId w:val="10"/>
        </w:numPr>
        <w:rPr>
          <w:rFonts w:ascii="Gill Sans MT" w:hAnsi="Gill Sans MT"/>
          <w:szCs w:val="24"/>
        </w:rPr>
      </w:pPr>
      <w:r w:rsidRPr="00B32283">
        <w:rPr>
          <w:rFonts w:ascii="Gill Sans MT" w:hAnsi="Gill Sans MT"/>
          <w:szCs w:val="24"/>
        </w:rPr>
        <w:t>All Oregon communities will be served by a regional parenting education “Hub”</w:t>
      </w:r>
    </w:p>
    <w:p w14:paraId="6FC2E266" w14:textId="77777777" w:rsidR="00DA479C" w:rsidRPr="00B32283" w:rsidRDefault="00DA479C" w:rsidP="00DA479C">
      <w:pPr>
        <w:pStyle w:val="NoSpacing"/>
        <w:numPr>
          <w:ilvl w:val="0"/>
          <w:numId w:val="10"/>
        </w:numPr>
        <w:rPr>
          <w:rFonts w:ascii="Gill Sans MT" w:hAnsi="Gill Sans MT"/>
          <w:szCs w:val="24"/>
        </w:rPr>
      </w:pPr>
      <w:r w:rsidRPr="00B32283">
        <w:rPr>
          <w:rFonts w:ascii="Gill Sans MT" w:hAnsi="Gill Sans MT"/>
          <w:szCs w:val="24"/>
        </w:rPr>
        <w:t>Parenting education will be a community norm</w:t>
      </w:r>
    </w:p>
    <w:p w14:paraId="2274613C" w14:textId="77777777" w:rsidR="00DA479C" w:rsidRPr="00CD76E3" w:rsidRDefault="00DA479C" w:rsidP="00DA479C">
      <w:pPr>
        <w:pStyle w:val="NoSpacing"/>
        <w:numPr>
          <w:ilvl w:val="0"/>
          <w:numId w:val="10"/>
        </w:numPr>
        <w:rPr>
          <w:rFonts w:ascii="Gill Sans MT" w:hAnsi="Gill Sans MT"/>
          <w:szCs w:val="24"/>
        </w:rPr>
      </w:pPr>
      <w:r w:rsidRPr="00B32283">
        <w:rPr>
          <w:rFonts w:ascii="Gill Sans MT" w:hAnsi="Gill Sans MT"/>
          <w:szCs w:val="24"/>
        </w:rPr>
        <w:t>Parents will expand their knowledge about child development, build effective parenting skills, and strengthen parent-child relationships – resulting in enhanced children’s health, development, and school readiness</w:t>
      </w:r>
    </w:p>
    <w:p w14:paraId="491E2D08" w14:textId="77777777" w:rsidR="00492804" w:rsidRDefault="00492804" w:rsidP="00DD1A16">
      <w:pPr>
        <w:widowControl w:val="0"/>
        <w:spacing w:after="0" w:line="240" w:lineRule="auto"/>
        <w:rPr>
          <w:rFonts w:ascii="Gill Sans MT" w:eastAsia="Times New Roman" w:hAnsi="Gill Sans MT" w:cs="Times New Roman"/>
          <w:szCs w:val="20"/>
        </w:rPr>
      </w:pPr>
    </w:p>
    <w:p w14:paraId="10BB1BAB" w14:textId="18C694DB" w:rsidR="00930CEA" w:rsidRDefault="00B4362A" w:rsidP="00DD1A16">
      <w:pPr>
        <w:widowControl w:val="0"/>
        <w:spacing w:after="0" w:line="240" w:lineRule="auto"/>
        <w:rPr>
          <w:rFonts w:ascii="Gill Sans MT" w:eastAsia="Times New Roman" w:hAnsi="Gill Sans MT" w:cs="Times New Roman"/>
          <w:szCs w:val="20"/>
        </w:rPr>
      </w:pPr>
      <w:r>
        <w:rPr>
          <w:rFonts w:ascii="Gill Sans MT" w:eastAsia="Times New Roman" w:hAnsi="Gill Sans MT" w:cs="Times New Roman"/>
          <w:szCs w:val="20"/>
        </w:rPr>
        <w:t xml:space="preserve">To learn more, visit </w:t>
      </w:r>
      <w:hyperlink r:id="rId13" w:history="1">
        <w:r w:rsidR="00930CEA" w:rsidRPr="00572F7C">
          <w:rPr>
            <w:rStyle w:val="Hyperlink"/>
            <w:rFonts w:ascii="Gill Sans MT" w:eastAsia="Times New Roman" w:hAnsi="Gill Sans MT" w:cs="Times New Roman"/>
            <w:szCs w:val="20"/>
          </w:rPr>
          <w:t>www.orparenting.org</w:t>
        </w:r>
      </w:hyperlink>
      <w:r>
        <w:rPr>
          <w:rFonts w:ascii="Gill Sans MT" w:eastAsia="Times New Roman" w:hAnsi="Gill Sans MT" w:cs="Times New Roman"/>
          <w:szCs w:val="20"/>
        </w:rPr>
        <w:t>.</w:t>
      </w:r>
    </w:p>
    <w:p w14:paraId="7E584669" w14:textId="5CD3015B" w:rsidR="00DD1A16" w:rsidRPr="00930CEA" w:rsidRDefault="00492804" w:rsidP="00930CEA">
      <w:pPr>
        <w:widowControl w:val="0"/>
        <w:spacing w:after="0" w:line="240" w:lineRule="auto"/>
        <w:rPr>
          <w:rFonts w:ascii="Gill Sans MT" w:eastAsia="Times New Roman" w:hAnsi="Gill Sans MT" w:cs="Times New Roman"/>
          <w:szCs w:val="20"/>
        </w:rPr>
      </w:pPr>
      <w:r>
        <w:rPr>
          <w:rFonts w:ascii="Gill Sans MT" w:eastAsia="Times New Roman" w:hAnsi="Gill Sans MT" w:cs="Times New Roman"/>
          <w:szCs w:val="20"/>
        </w:rPr>
        <w:lastRenderedPageBreak/>
        <w:t xml:space="preserve"> </w:t>
      </w:r>
      <w:r w:rsidR="00DD1A16" w:rsidRPr="00DD1A16">
        <w:rPr>
          <w:rFonts w:ascii="Gill Sans MT" w:eastAsia="Times New Roman" w:hAnsi="Gill Sans MT" w:cs="Times New Roman"/>
          <w:b/>
          <w:bCs/>
          <w:sz w:val="28"/>
          <w:szCs w:val="24"/>
          <w:lang w:val="x-none" w:eastAsia="x-none"/>
        </w:rPr>
        <w:t>Hub Grant Renewal Application</w:t>
      </w:r>
    </w:p>
    <w:p w14:paraId="1B922E9F" w14:textId="77777777" w:rsidR="00DD1A16" w:rsidRPr="00DD1A16" w:rsidRDefault="00DD1A16" w:rsidP="00DD1A16">
      <w:pPr>
        <w:spacing w:after="0" w:line="240" w:lineRule="auto"/>
        <w:rPr>
          <w:rFonts w:ascii="Gill Sans MT" w:eastAsia="Times New Roman" w:hAnsi="Gill Sans MT" w:cs="Times New Roman"/>
          <w:szCs w:val="20"/>
        </w:rPr>
      </w:pPr>
    </w:p>
    <w:p w14:paraId="521342A2" w14:textId="1BDC76C8" w:rsidR="00DD1A16" w:rsidRPr="006778B1" w:rsidRDefault="00DA479C" w:rsidP="00DD1A16">
      <w:pPr>
        <w:spacing w:after="0" w:line="240" w:lineRule="auto"/>
        <w:rPr>
          <w:rFonts w:ascii="Gill Sans MT" w:eastAsia="Times New Roman" w:hAnsi="Gill Sans MT" w:cs="Times New Roman"/>
          <w:b/>
          <w:szCs w:val="20"/>
        </w:rPr>
      </w:pPr>
      <w:r w:rsidRPr="006778B1">
        <w:rPr>
          <w:rFonts w:ascii="Gill Sans MT" w:eastAsia="Times New Roman" w:hAnsi="Gill Sans MT" w:cs="Times New Roman"/>
          <w:b/>
          <w:i/>
          <w:szCs w:val="20"/>
        </w:rPr>
        <w:t xml:space="preserve">This Request for Proposals seeks </w:t>
      </w:r>
      <w:r w:rsidR="00751F54" w:rsidRPr="006778B1">
        <w:rPr>
          <w:rFonts w:ascii="Gill Sans MT" w:eastAsia="Times New Roman" w:hAnsi="Gill Sans MT" w:cs="Times New Roman"/>
          <w:b/>
          <w:i/>
          <w:szCs w:val="20"/>
        </w:rPr>
        <w:t xml:space="preserve">renewal </w:t>
      </w:r>
      <w:r w:rsidRPr="006778B1">
        <w:rPr>
          <w:rFonts w:ascii="Gill Sans MT" w:eastAsia="Times New Roman" w:hAnsi="Gill Sans MT" w:cs="Times New Roman"/>
          <w:b/>
          <w:i/>
          <w:szCs w:val="20"/>
        </w:rPr>
        <w:t xml:space="preserve">applications from current OPEC parenting education Hubs. </w:t>
      </w:r>
      <w:r w:rsidR="00DD1A16" w:rsidRPr="00B24980">
        <w:rPr>
          <w:rFonts w:ascii="Gill Sans MT" w:eastAsia="Times New Roman" w:hAnsi="Gill Sans MT" w:cs="Times New Roman"/>
          <w:szCs w:val="20"/>
        </w:rPr>
        <w:t xml:space="preserve">The renewal process provides an opportunity for a progress report to ensure that projects are on track and that objectives are being met.  Renewal grant review will include a phone conversation and/or site visit with Collaborative representatives. Awards are based on satisfactory </w:t>
      </w:r>
      <w:r w:rsidR="000B5C71">
        <w:rPr>
          <w:rFonts w:ascii="Gill Sans MT" w:eastAsia="Times New Roman" w:hAnsi="Gill Sans MT" w:cs="Times New Roman"/>
          <w:szCs w:val="20"/>
        </w:rPr>
        <w:t>progress</w:t>
      </w:r>
      <w:r w:rsidR="000B5C71" w:rsidRPr="00B24980">
        <w:rPr>
          <w:rFonts w:ascii="Gill Sans MT" w:eastAsia="Times New Roman" w:hAnsi="Gill Sans MT" w:cs="Times New Roman"/>
          <w:szCs w:val="20"/>
        </w:rPr>
        <w:t xml:space="preserve"> </w:t>
      </w:r>
      <w:r w:rsidR="00DD1A16" w:rsidRPr="00B24980">
        <w:rPr>
          <w:rFonts w:ascii="Gill Sans MT" w:eastAsia="Times New Roman" w:hAnsi="Gill Sans MT" w:cs="Times New Roman"/>
          <w:szCs w:val="20"/>
        </w:rPr>
        <w:t xml:space="preserve">to date. </w:t>
      </w:r>
    </w:p>
    <w:p w14:paraId="47F01585" w14:textId="77777777" w:rsidR="00DD1A16" w:rsidRPr="00DD1A16" w:rsidRDefault="00DD1A16" w:rsidP="00DD1A16">
      <w:pPr>
        <w:spacing w:after="0" w:line="240" w:lineRule="auto"/>
        <w:rPr>
          <w:rFonts w:ascii="Gill Sans MT" w:eastAsia="Times New Roman" w:hAnsi="Gill Sans MT" w:cs="Times New Roman"/>
          <w:szCs w:val="20"/>
        </w:rPr>
      </w:pPr>
    </w:p>
    <w:p w14:paraId="607672E5" w14:textId="77777777" w:rsidR="00DD1A16" w:rsidRPr="004610BD" w:rsidRDefault="00DD1A16" w:rsidP="00DD1A16">
      <w:pPr>
        <w:spacing w:after="0" w:line="240" w:lineRule="auto"/>
        <w:rPr>
          <w:rFonts w:ascii="Gill Sans MT" w:hAnsi="Gill Sans MT"/>
          <w:u w:val="single"/>
        </w:rPr>
      </w:pPr>
      <w:r w:rsidRPr="00DD1A16">
        <w:rPr>
          <w:rFonts w:ascii="Gill Sans MT" w:eastAsia="Times New Roman" w:hAnsi="Gill Sans MT" w:cs="Arial"/>
        </w:rPr>
        <w:t xml:space="preserve">Eligible uses of grant funds include:  </w:t>
      </w:r>
    </w:p>
    <w:p w14:paraId="3B22A464" w14:textId="13510E9B" w:rsidR="00DD1A16" w:rsidRPr="00DD1A16" w:rsidRDefault="00DD1A16" w:rsidP="00DD1A16">
      <w:pPr>
        <w:numPr>
          <w:ilvl w:val="1"/>
          <w:numId w:val="2"/>
        </w:numPr>
        <w:spacing w:after="0" w:line="240" w:lineRule="auto"/>
        <w:ind w:left="1080"/>
        <w:rPr>
          <w:rFonts w:ascii="Gill Sans MT" w:eastAsia="Times New Roman" w:hAnsi="Gill Sans MT" w:cs="Arial"/>
          <w:u w:val="single"/>
        </w:rPr>
      </w:pPr>
      <w:r w:rsidRPr="00DD1A16">
        <w:rPr>
          <w:rFonts w:ascii="Gill Sans MT" w:eastAsia="Times New Roman" w:hAnsi="Gill Sans MT" w:cs="Arial"/>
        </w:rPr>
        <w:t>Delivery of evidence-based parenting education programs through home visiting and/or classes</w:t>
      </w:r>
      <w:r w:rsidR="00DA479C">
        <w:rPr>
          <w:rFonts w:ascii="Gill Sans MT" w:eastAsia="Times New Roman" w:hAnsi="Gill Sans MT" w:cs="Arial"/>
        </w:rPr>
        <w:t xml:space="preserve"> </w:t>
      </w:r>
      <w:r w:rsidR="00DA479C" w:rsidRPr="002C3F60">
        <w:rPr>
          <w:rFonts w:ascii="Gill Sans MT" w:eastAsia="Times New Roman" w:hAnsi="Gill Sans MT" w:cs="Arial"/>
        </w:rPr>
        <w:t>(by the</w:t>
      </w:r>
      <w:r w:rsidR="00930CEA">
        <w:rPr>
          <w:rFonts w:ascii="Gill Sans MT" w:eastAsia="Times New Roman" w:hAnsi="Gill Sans MT" w:cs="Arial"/>
        </w:rPr>
        <w:t xml:space="preserve"> Hub</w:t>
      </w:r>
      <w:r w:rsidR="00DA479C" w:rsidRPr="002C3F60">
        <w:rPr>
          <w:rFonts w:ascii="Gill Sans MT" w:eastAsia="Times New Roman" w:hAnsi="Gill Sans MT" w:cs="Arial"/>
        </w:rPr>
        <w:t xml:space="preserve"> organization, </w:t>
      </w:r>
      <w:r w:rsidR="00DA479C">
        <w:rPr>
          <w:rFonts w:ascii="Gill Sans MT" w:eastAsia="Times New Roman" w:hAnsi="Gill Sans MT" w:cs="Arial"/>
        </w:rPr>
        <w:t>through</w:t>
      </w:r>
      <w:r w:rsidR="00DA479C" w:rsidRPr="002C3F60">
        <w:rPr>
          <w:rFonts w:ascii="Gill Sans MT" w:eastAsia="Times New Roman" w:hAnsi="Gill Sans MT" w:cs="Arial"/>
        </w:rPr>
        <w:t xml:space="preserve"> sub-contract</w:t>
      </w:r>
      <w:r w:rsidR="00DA479C">
        <w:rPr>
          <w:rFonts w:ascii="Gill Sans MT" w:eastAsia="Times New Roman" w:hAnsi="Gill Sans MT" w:cs="Arial"/>
        </w:rPr>
        <w:t>s, or in collaboration</w:t>
      </w:r>
      <w:r w:rsidR="00DA479C" w:rsidRPr="002C3F60">
        <w:rPr>
          <w:rFonts w:ascii="Gill Sans MT" w:eastAsia="Times New Roman" w:hAnsi="Gill Sans MT" w:cs="Arial"/>
        </w:rPr>
        <w:t xml:space="preserve"> with p</w:t>
      </w:r>
      <w:r w:rsidR="00DA479C">
        <w:rPr>
          <w:rFonts w:ascii="Gill Sans MT" w:eastAsia="Times New Roman" w:hAnsi="Gill Sans MT" w:cs="Arial"/>
        </w:rPr>
        <w:t>artner agencies</w:t>
      </w:r>
      <w:r w:rsidR="00DA479C" w:rsidRPr="002C3F60">
        <w:rPr>
          <w:rFonts w:ascii="Gill Sans MT" w:eastAsia="Times New Roman" w:hAnsi="Gill Sans MT" w:cs="Arial"/>
        </w:rPr>
        <w:t>)</w:t>
      </w:r>
      <w:r w:rsidRPr="00DD1A16">
        <w:rPr>
          <w:rFonts w:ascii="Gill Sans MT" w:eastAsia="Times New Roman" w:hAnsi="Gill Sans MT" w:cs="Arial"/>
        </w:rPr>
        <w:t xml:space="preserve">. Eligible </w:t>
      </w:r>
      <w:r w:rsidR="00EF67D4">
        <w:rPr>
          <w:rFonts w:ascii="Gill Sans MT" w:eastAsia="Times New Roman" w:hAnsi="Gill Sans MT" w:cs="Arial"/>
        </w:rPr>
        <w:t xml:space="preserve">programming </w:t>
      </w:r>
      <w:r w:rsidRPr="00DD1A16">
        <w:rPr>
          <w:rFonts w:ascii="Gill Sans MT" w:eastAsia="Times New Roman" w:hAnsi="Gill Sans MT" w:cs="Arial"/>
        </w:rPr>
        <w:t>costs include facilitator preparation and delivery time; food, incentives and/or child care for participants; transportation for participants, as appropriate.</w:t>
      </w:r>
    </w:p>
    <w:p w14:paraId="3B096B11" w14:textId="77777777" w:rsidR="00DD1A16" w:rsidRPr="004610BD" w:rsidRDefault="00DD1A16" w:rsidP="00DD1A16">
      <w:pPr>
        <w:numPr>
          <w:ilvl w:val="1"/>
          <w:numId w:val="2"/>
        </w:numPr>
        <w:spacing w:after="0" w:line="240" w:lineRule="auto"/>
        <w:ind w:left="1080"/>
        <w:rPr>
          <w:rFonts w:ascii="Gill Sans MT" w:eastAsia="Times New Roman" w:hAnsi="Gill Sans MT" w:cs="Arial"/>
          <w:u w:val="single"/>
        </w:rPr>
      </w:pPr>
      <w:r w:rsidRPr="00DD1A16">
        <w:rPr>
          <w:rFonts w:ascii="Gill Sans MT" w:eastAsia="Times New Roman" w:hAnsi="Gill Sans MT" w:cs="Arial"/>
        </w:rPr>
        <w:t>Coordination and administration costs, including activities to: establish and/or expand the Hub organization; convene partners to discuss and develop the region’s parenting education framework, plan and priorities; and develop or improve parent access to information about available programs.</w:t>
      </w:r>
    </w:p>
    <w:p w14:paraId="1522FB38" w14:textId="0620676C" w:rsidR="000536C1" w:rsidRPr="00DD1A16" w:rsidRDefault="000536C1" w:rsidP="00DD1A16">
      <w:pPr>
        <w:numPr>
          <w:ilvl w:val="1"/>
          <w:numId w:val="2"/>
        </w:numPr>
        <w:spacing w:after="0" w:line="240" w:lineRule="auto"/>
        <w:ind w:left="1080"/>
        <w:rPr>
          <w:rFonts w:ascii="Gill Sans MT" w:eastAsia="Times New Roman" w:hAnsi="Gill Sans MT" w:cs="Arial"/>
          <w:u w:val="single"/>
        </w:rPr>
      </w:pPr>
      <w:r>
        <w:rPr>
          <w:rFonts w:ascii="Gill Sans MT" w:eastAsia="Times New Roman" w:hAnsi="Gill Sans MT" w:cs="Arial"/>
        </w:rPr>
        <w:t>Family workshops and family activities (one-time or series) that aim to promote parenting education, relationships between children and families, and a relatio</w:t>
      </w:r>
      <w:r w:rsidR="00930CEA">
        <w:rPr>
          <w:rFonts w:ascii="Gill Sans MT" w:eastAsia="Times New Roman" w:hAnsi="Gill Sans MT" w:cs="Arial"/>
        </w:rPr>
        <w:t>nship between families and the parenting education Hub and/or its partners</w:t>
      </w:r>
      <w:r>
        <w:rPr>
          <w:rFonts w:ascii="Gill Sans MT" w:eastAsia="Times New Roman" w:hAnsi="Gill Sans MT" w:cs="Arial"/>
        </w:rPr>
        <w:t xml:space="preserve">. </w:t>
      </w:r>
    </w:p>
    <w:p w14:paraId="735D43BD" w14:textId="77777777" w:rsidR="00DD1A16" w:rsidRPr="00DD1A16" w:rsidRDefault="00DD1A16" w:rsidP="00DD1A16">
      <w:pPr>
        <w:numPr>
          <w:ilvl w:val="1"/>
          <w:numId w:val="2"/>
        </w:numPr>
        <w:spacing w:after="0" w:line="240" w:lineRule="auto"/>
        <w:ind w:left="1080"/>
        <w:rPr>
          <w:rFonts w:ascii="Gill Sans MT" w:eastAsia="Times New Roman" w:hAnsi="Gill Sans MT" w:cs="Arial"/>
          <w:u w:val="single"/>
        </w:rPr>
      </w:pPr>
      <w:r w:rsidRPr="00DD1A16">
        <w:rPr>
          <w:rFonts w:ascii="Gill Sans MT" w:eastAsia="Times New Roman" w:hAnsi="Gill Sans MT" w:cs="Arial"/>
        </w:rPr>
        <w:t>Facilitator training and supervision.</w:t>
      </w:r>
    </w:p>
    <w:p w14:paraId="5BFC9E52" w14:textId="77777777" w:rsidR="00DD1A16" w:rsidRPr="00DD1A16" w:rsidRDefault="00DD1A16" w:rsidP="00DD1A16">
      <w:pPr>
        <w:numPr>
          <w:ilvl w:val="1"/>
          <w:numId w:val="2"/>
        </w:numPr>
        <w:spacing w:after="0" w:line="240" w:lineRule="auto"/>
        <w:ind w:left="1080"/>
        <w:rPr>
          <w:rFonts w:ascii="Gill Sans MT" w:eastAsia="Times New Roman" w:hAnsi="Gill Sans MT" w:cs="Arial"/>
          <w:u w:val="single"/>
        </w:rPr>
      </w:pPr>
      <w:r w:rsidRPr="00DD1A16">
        <w:rPr>
          <w:rFonts w:ascii="Gill Sans MT" w:eastAsia="Times New Roman" w:hAnsi="Gill Sans MT" w:cs="Arial"/>
        </w:rPr>
        <w:t>Purchase of curriculum and other materials.</w:t>
      </w:r>
    </w:p>
    <w:p w14:paraId="0552A8F4" w14:textId="77777777" w:rsidR="00DD1A16" w:rsidRPr="00DD1A16" w:rsidRDefault="00DD1A16" w:rsidP="00DD1A16">
      <w:pPr>
        <w:numPr>
          <w:ilvl w:val="1"/>
          <w:numId w:val="2"/>
        </w:numPr>
        <w:spacing w:after="0" w:line="240" w:lineRule="auto"/>
        <w:ind w:left="1080"/>
        <w:rPr>
          <w:rFonts w:ascii="Gill Sans MT" w:eastAsia="Times New Roman" w:hAnsi="Gill Sans MT" w:cs="Arial"/>
          <w:u w:val="single"/>
        </w:rPr>
      </w:pPr>
      <w:r w:rsidRPr="00DD1A16">
        <w:rPr>
          <w:rFonts w:ascii="Gill Sans MT" w:eastAsia="Times New Roman" w:hAnsi="Gill Sans MT" w:cs="Arial"/>
        </w:rPr>
        <w:t>Public awareness activities and materials.</w:t>
      </w:r>
    </w:p>
    <w:p w14:paraId="4F28411A" w14:textId="77777777" w:rsidR="008B0195" w:rsidRDefault="008B0195" w:rsidP="00DD1A16">
      <w:pPr>
        <w:spacing w:after="0" w:line="240" w:lineRule="auto"/>
        <w:rPr>
          <w:rFonts w:ascii="Gill Sans MT" w:eastAsia="Times New Roman" w:hAnsi="Gill Sans MT" w:cs="Arial"/>
          <w:lang w:eastAsia="x-none"/>
        </w:rPr>
      </w:pPr>
    </w:p>
    <w:p w14:paraId="56565F95" w14:textId="337A264A" w:rsidR="00DD1A16" w:rsidRPr="00DD1A16" w:rsidRDefault="00DD1A16" w:rsidP="00DD1A16">
      <w:pPr>
        <w:spacing w:after="0" w:line="240" w:lineRule="auto"/>
        <w:rPr>
          <w:rFonts w:ascii="Gill Sans MT" w:eastAsia="Times New Roman" w:hAnsi="Gill Sans MT" w:cs="Times New Roman"/>
          <w:b/>
          <w:sz w:val="28"/>
          <w:szCs w:val="20"/>
          <w:lang w:val="x-none" w:eastAsia="x-none"/>
        </w:rPr>
      </w:pPr>
      <w:r w:rsidRPr="00DD1A16">
        <w:rPr>
          <w:rFonts w:ascii="Gill Sans MT" w:eastAsia="Times New Roman" w:hAnsi="Gill Sans MT" w:cs="Times New Roman"/>
          <w:b/>
          <w:sz w:val="28"/>
          <w:szCs w:val="20"/>
          <w:lang w:val="x-none" w:eastAsia="x-none"/>
        </w:rPr>
        <w:t>Application Information</w:t>
      </w:r>
    </w:p>
    <w:p w14:paraId="4A9DA880" w14:textId="77777777" w:rsidR="00DD1A16" w:rsidRPr="00DD1A16" w:rsidRDefault="00DD1A16" w:rsidP="00DD1A16">
      <w:pPr>
        <w:spacing w:after="0" w:line="240" w:lineRule="auto"/>
        <w:rPr>
          <w:rFonts w:ascii="Gill Sans MT" w:eastAsia="Times New Roman" w:hAnsi="Gill Sans MT" w:cs="Times New Roman"/>
          <w:sz w:val="24"/>
          <w:szCs w:val="24"/>
          <w:u w:val="single"/>
        </w:rPr>
      </w:pPr>
    </w:p>
    <w:p w14:paraId="1D561A62" w14:textId="4BC821E0" w:rsidR="006778B1" w:rsidRDefault="00DD1A16" w:rsidP="00DD1A16">
      <w:pPr>
        <w:spacing w:after="0" w:line="240" w:lineRule="auto"/>
        <w:rPr>
          <w:rFonts w:ascii="Gill Sans MT" w:eastAsia="Times New Roman" w:hAnsi="Gill Sans MT" w:cs="Times New Roman"/>
        </w:rPr>
      </w:pPr>
      <w:r w:rsidRPr="00DD1A16">
        <w:rPr>
          <w:rFonts w:ascii="Gill Sans MT" w:eastAsia="Times New Roman" w:hAnsi="Gill Sans MT" w:cs="Times New Roman"/>
          <w:b/>
        </w:rPr>
        <w:t xml:space="preserve">Eligible organizations: </w:t>
      </w:r>
      <w:r w:rsidRPr="00DD1A16">
        <w:rPr>
          <w:rFonts w:ascii="Gill Sans MT" w:eastAsia="Times New Roman" w:hAnsi="Gill Sans MT" w:cs="Times New Roman"/>
        </w:rPr>
        <w:t>Nonp</w:t>
      </w:r>
      <w:r w:rsidR="00C95B43">
        <w:rPr>
          <w:rFonts w:ascii="Gill Sans MT" w:eastAsia="Times New Roman" w:hAnsi="Gill Sans MT" w:cs="Times New Roman"/>
        </w:rPr>
        <w:t>rofit 501(c)(3) organizations and</w:t>
      </w:r>
      <w:r w:rsidRPr="00DD1A16">
        <w:rPr>
          <w:rFonts w:ascii="Gill Sans MT" w:eastAsia="Times New Roman" w:hAnsi="Gill Sans MT" w:cs="Times New Roman"/>
        </w:rPr>
        <w:t xml:space="preserve"> public agencies, school distric</w:t>
      </w:r>
      <w:r w:rsidR="00C95B43">
        <w:rPr>
          <w:rFonts w:ascii="Gill Sans MT" w:eastAsia="Times New Roman" w:hAnsi="Gill Sans MT" w:cs="Times New Roman"/>
        </w:rPr>
        <w:t xml:space="preserve">ts, federally-recognized tribes and </w:t>
      </w:r>
      <w:r w:rsidRPr="00DD1A16">
        <w:rPr>
          <w:rFonts w:ascii="Gill Sans MT" w:eastAsia="Times New Roman" w:hAnsi="Gill Sans MT" w:cs="Times New Roman"/>
        </w:rPr>
        <w:t xml:space="preserve">community colleges. Organizations that received funding through the Oregon Parenting Education </w:t>
      </w:r>
      <w:r>
        <w:rPr>
          <w:rFonts w:ascii="Gill Sans MT" w:eastAsia="Times New Roman" w:hAnsi="Gill Sans MT" w:cs="Times New Roman"/>
        </w:rPr>
        <w:t>Collaborative for 201</w:t>
      </w:r>
      <w:r w:rsidR="007E6E84">
        <w:rPr>
          <w:rFonts w:ascii="Gill Sans MT" w:eastAsia="Times New Roman" w:hAnsi="Gill Sans MT" w:cs="Times New Roman"/>
        </w:rPr>
        <w:t>6</w:t>
      </w:r>
      <w:r w:rsidRPr="00DD1A16">
        <w:rPr>
          <w:rFonts w:ascii="Gill Sans MT" w:eastAsia="Times New Roman" w:hAnsi="Gill Sans MT" w:cs="Times New Roman"/>
        </w:rPr>
        <w:t>-201</w:t>
      </w:r>
      <w:r w:rsidR="007E6E84">
        <w:rPr>
          <w:rFonts w:ascii="Gill Sans MT" w:eastAsia="Times New Roman" w:hAnsi="Gill Sans MT" w:cs="Times New Roman"/>
        </w:rPr>
        <w:t>7</w:t>
      </w:r>
      <w:r w:rsidRPr="00DD1A16">
        <w:rPr>
          <w:rFonts w:ascii="Gill Sans MT" w:eastAsia="Times New Roman" w:hAnsi="Gill Sans MT" w:cs="Times New Roman"/>
        </w:rPr>
        <w:t xml:space="preserve"> are eligible</w:t>
      </w:r>
      <w:r>
        <w:rPr>
          <w:rFonts w:ascii="Gill Sans MT" w:eastAsia="Times New Roman" w:hAnsi="Gill Sans MT" w:cs="Times New Roman"/>
        </w:rPr>
        <w:t xml:space="preserve"> under this RFP</w:t>
      </w:r>
      <w:r w:rsidRPr="00DD1A16">
        <w:rPr>
          <w:rFonts w:ascii="Gill Sans MT" w:eastAsia="Times New Roman" w:hAnsi="Gill Sans MT" w:cs="Times New Roman"/>
        </w:rPr>
        <w:t xml:space="preserve">. </w:t>
      </w:r>
    </w:p>
    <w:p w14:paraId="0B3ED9F4" w14:textId="77777777" w:rsidR="006778B1" w:rsidRDefault="006778B1" w:rsidP="00DD1A16">
      <w:pPr>
        <w:spacing w:after="0" w:line="240" w:lineRule="auto"/>
        <w:rPr>
          <w:rFonts w:ascii="Gill Sans MT" w:eastAsia="Times New Roman" w:hAnsi="Gill Sans MT" w:cs="Times New Roman"/>
        </w:rPr>
      </w:pPr>
    </w:p>
    <w:p w14:paraId="053C0989" w14:textId="77777777" w:rsidR="00DD1A16" w:rsidRDefault="006778B1" w:rsidP="00DD1A16">
      <w:pPr>
        <w:spacing w:after="0" w:line="240" w:lineRule="auto"/>
        <w:rPr>
          <w:rFonts w:ascii="Gill Sans MT" w:eastAsia="Times New Roman" w:hAnsi="Gill Sans MT" w:cs="Times New Roman"/>
        </w:rPr>
      </w:pPr>
      <w:r w:rsidRPr="006778B1">
        <w:rPr>
          <w:rFonts w:ascii="Gill Sans MT" w:eastAsia="Times New Roman" w:hAnsi="Gill Sans MT" w:cs="Times New Roman"/>
          <w:b/>
        </w:rPr>
        <w:t>Funding amount:</w:t>
      </w:r>
      <w:r>
        <w:rPr>
          <w:rFonts w:ascii="Gill Sans MT" w:eastAsia="Times New Roman" w:hAnsi="Gill Sans MT" w:cs="Times New Roman"/>
        </w:rPr>
        <w:t xml:space="preserve"> </w:t>
      </w:r>
      <w:r w:rsidR="00381507">
        <w:rPr>
          <w:rFonts w:ascii="Gill Sans MT" w:eastAsia="Times New Roman" w:hAnsi="Gill Sans MT" w:cs="Times New Roman"/>
        </w:rPr>
        <w:t>Renewal Hubs can apply for the amount specified in a cover letter from OPEC.</w:t>
      </w:r>
    </w:p>
    <w:p w14:paraId="6B468078" w14:textId="77777777" w:rsidR="00381507" w:rsidRPr="00DD1A16" w:rsidRDefault="00381507" w:rsidP="00DD1A16">
      <w:pPr>
        <w:spacing w:after="0" w:line="240" w:lineRule="auto"/>
        <w:rPr>
          <w:rFonts w:ascii="Gill Sans MT" w:eastAsia="Times New Roman" w:hAnsi="Gill Sans MT" w:cs="Times New Roman"/>
        </w:rPr>
      </w:pPr>
    </w:p>
    <w:p w14:paraId="0ABB622D" w14:textId="77777777" w:rsidR="00DD1A16" w:rsidRDefault="00DD1A16" w:rsidP="00DD1A16">
      <w:pPr>
        <w:spacing w:after="0" w:line="240" w:lineRule="auto"/>
        <w:rPr>
          <w:rFonts w:ascii="Gill Sans MT" w:eastAsia="Times New Roman" w:hAnsi="Gill Sans MT" w:cs="Times New Roman"/>
          <w:b/>
        </w:rPr>
      </w:pPr>
      <w:r w:rsidRPr="00DD1A16">
        <w:rPr>
          <w:rFonts w:ascii="Gill Sans MT" w:eastAsia="Times New Roman" w:hAnsi="Gill Sans MT" w:cs="Times New Roman"/>
          <w:b/>
        </w:rPr>
        <w:t xml:space="preserve">Application timeline: </w:t>
      </w:r>
    </w:p>
    <w:p w14:paraId="51B1FF16" w14:textId="3952DE75" w:rsidR="00812FFF" w:rsidRDefault="00812FFF" w:rsidP="00812FFF">
      <w:pPr>
        <w:pStyle w:val="ListParagraph"/>
        <w:numPr>
          <w:ilvl w:val="1"/>
          <w:numId w:val="11"/>
        </w:numPr>
        <w:autoSpaceDE w:val="0"/>
        <w:autoSpaceDN w:val="0"/>
        <w:spacing w:after="0" w:line="240" w:lineRule="auto"/>
        <w:rPr>
          <w:rFonts w:ascii="Gill Sans MT" w:eastAsia="Times New Roman" w:hAnsi="Gill Sans MT" w:cs="Times New Roman"/>
          <w:szCs w:val="20"/>
        </w:rPr>
      </w:pPr>
      <w:r w:rsidRPr="00D82877">
        <w:rPr>
          <w:rFonts w:ascii="Gill Sans MT" w:eastAsia="Times New Roman" w:hAnsi="Gill Sans MT" w:cs="Times New Roman"/>
          <w:szCs w:val="20"/>
        </w:rPr>
        <w:t xml:space="preserve">Deadline </w:t>
      </w:r>
      <w:r w:rsidR="007E6E84">
        <w:rPr>
          <w:rFonts w:ascii="Gill Sans MT" w:eastAsia="Times New Roman" w:hAnsi="Gill Sans MT" w:cs="Times New Roman"/>
          <w:szCs w:val="20"/>
        </w:rPr>
        <w:t>(postmark) – February 1, 2017</w:t>
      </w:r>
    </w:p>
    <w:p w14:paraId="3493C550" w14:textId="77777777" w:rsidR="00812FFF" w:rsidRDefault="00812FFF" w:rsidP="00812FFF">
      <w:pPr>
        <w:pStyle w:val="ListParagraph"/>
        <w:numPr>
          <w:ilvl w:val="1"/>
          <w:numId w:val="11"/>
        </w:numPr>
        <w:autoSpaceDE w:val="0"/>
        <w:autoSpaceDN w:val="0"/>
        <w:spacing w:after="0" w:line="240" w:lineRule="auto"/>
        <w:rPr>
          <w:rFonts w:ascii="Gill Sans MT" w:eastAsia="Times New Roman" w:hAnsi="Gill Sans MT" w:cs="Times New Roman"/>
          <w:szCs w:val="20"/>
        </w:rPr>
      </w:pPr>
      <w:r>
        <w:rPr>
          <w:rFonts w:ascii="Gill Sans MT" w:eastAsia="Times New Roman" w:hAnsi="Gill Sans MT" w:cs="Times New Roman"/>
          <w:szCs w:val="20"/>
        </w:rPr>
        <w:t>P</w:t>
      </w:r>
      <w:r w:rsidRPr="00D82877">
        <w:rPr>
          <w:rFonts w:ascii="Gill Sans MT" w:eastAsia="Times New Roman" w:hAnsi="Gill Sans MT" w:cs="Times New Roman"/>
          <w:szCs w:val="20"/>
        </w:rPr>
        <w:t xml:space="preserve">roposal review </w:t>
      </w:r>
      <w:r>
        <w:rPr>
          <w:rFonts w:ascii="Gill Sans MT" w:eastAsia="Times New Roman" w:hAnsi="Gill Sans MT" w:cs="Times New Roman"/>
          <w:szCs w:val="20"/>
        </w:rPr>
        <w:t>through April</w:t>
      </w:r>
    </w:p>
    <w:p w14:paraId="24054B22" w14:textId="77777777" w:rsidR="00812FFF" w:rsidRDefault="00812FFF" w:rsidP="00812FFF">
      <w:pPr>
        <w:pStyle w:val="ListParagraph"/>
        <w:numPr>
          <w:ilvl w:val="1"/>
          <w:numId w:val="11"/>
        </w:numPr>
        <w:autoSpaceDE w:val="0"/>
        <w:autoSpaceDN w:val="0"/>
        <w:spacing w:after="0" w:line="240" w:lineRule="auto"/>
        <w:rPr>
          <w:rFonts w:ascii="Gill Sans MT" w:eastAsia="Times New Roman" w:hAnsi="Gill Sans MT" w:cs="Times New Roman"/>
          <w:szCs w:val="20"/>
        </w:rPr>
      </w:pPr>
      <w:r>
        <w:rPr>
          <w:rFonts w:ascii="Gill Sans MT" w:eastAsia="Times New Roman" w:hAnsi="Gill Sans MT" w:cs="Times New Roman"/>
          <w:szCs w:val="20"/>
        </w:rPr>
        <w:t>Award notification - late May</w:t>
      </w:r>
    </w:p>
    <w:p w14:paraId="7A200C3F" w14:textId="3B2CF04B" w:rsidR="00812FFF" w:rsidRPr="00812FFF" w:rsidRDefault="00812FFF" w:rsidP="00DD1A16">
      <w:pPr>
        <w:pStyle w:val="ListParagraph"/>
        <w:numPr>
          <w:ilvl w:val="1"/>
          <w:numId w:val="11"/>
        </w:numPr>
        <w:autoSpaceDE w:val="0"/>
        <w:autoSpaceDN w:val="0"/>
        <w:spacing w:after="0" w:line="240" w:lineRule="auto"/>
        <w:rPr>
          <w:rFonts w:ascii="Gill Sans MT" w:eastAsia="Times New Roman" w:hAnsi="Gill Sans MT" w:cs="Times New Roman"/>
          <w:szCs w:val="20"/>
        </w:rPr>
      </w:pPr>
      <w:r>
        <w:rPr>
          <w:rFonts w:ascii="Gill Sans MT" w:eastAsia="Times New Roman" w:hAnsi="Gill Sans MT" w:cs="Times New Roman"/>
          <w:szCs w:val="20"/>
        </w:rPr>
        <w:t>G</w:t>
      </w:r>
      <w:r w:rsidRPr="00D82877">
        <w:rPr>
          <w:rFonts w:ascii="Gill Sans MT" w:eastAsia="Times New Roman" w:hAnsi="Gill Sans MT" w:cs="Times New Roman"/>
          <w:szCs w:val="20"/>
        </w:rPr>
        <w:t>rant year begin</w:t>
      </w:r>
      <w:r>
        <w:rPr>
          <w:rFonts w:ascii="Gill Sans MT" w:eastAsia="Times New Roman" w:hAnsi="Gill Sans MT" w:cs="Times New Roman"/>
          <w:szCs w:val="20"/>
        </w:rPr>
        <w:t>s</w:t>
      </w:r>
      <w:r w:rsidRPr="00D82877">
        <w:rPr>
          <w:rFonts w:ascii="Gill Sans MT" w:eastAsia="Times New Roman" w:hAnsi="Gill Sans MT" w:cs="Times New Roman"/>
          <w:szCs w:val="20"/>
        </w:rPr>
        <w:t xml:space="preserve"> </w:t>
      </w:r>
      <w:r w:rsidR="007E6E84">
        <w:rPr>
          <w:rFonts w:ascii="Gill Sans MT" w:eastAsia="Times New Roman" w:hAnsi="Gill Sans MT" w:cs="Times New Roman"/>
          <w:szCs w:val="20"/>
        </w:rPr>
        <w:t>- July 1, 2017</w:t>
      </w:r>
    </w:p>
    <w:p w14:paraId="3A82D63B" w14:textId="77777777" w:rsidR="00DD1A16" w:rsidRPr="00DD1A16" w:rsidRDefault="00DD1A16" w:rsidP="00DD1A16">
      <w:pPr>
        <w:spacing w:after="0" w:line="240" w:lineRule="auto"/>
        <w:rPr>
          <w:rFonts w:ascii="Gill Sans MT" w:eastAsia="Times New Roman" w:hAnsi="Gill Sans MT" w:cs="Times New Roman"/>
        </w:rPr>
      </w:pPr>
    </w:p>
    <w:p w14:paraId="48616D53" w14:textId="77777777" w:rsidR="00DD1A16" w:rsidRPr="00DD1A16" w:rsidRDefault="00DD1A16" w:rsidP="00DD1A16">
      <w:pPr>
        <w:keepNext/>
        <w:widowControl w:val="0"/>
        <w:autoSpaceDE w:val="0"/>
        <w:autoSpaceDN w:val="0"/>
        <w:spacing w:after="0" w:line="240" w:lineRule="auto"/>
        <w:outlineLvl w:val="4"/>
        <w:rPr>
          <w:rFonts w:ascii="Gill Sans MT" w:eastAsia="Times New Roman" w:hAnsi="Gill Sans MT" w:cs="Times New Roman"/>
          <w:b/>
          <w:bCs/>
          <w:i/>
          <w:sz w:val="26"/>
          <w:szCs w:val="24"/>
          <w:lang w:val="x-none" w:eastAsia="x-none"/>
        </w:rPr>
      </w:pPr>
      <w:r w:rsidRPr="00DD1A16">
        <w:rPr>
          <w:rFonts w:ascii="Gill Sans MT" w:eastAsia="Times New Roman" w:hAnsi="Gill Sans MT" w:cs="Times New Roman"/>
          <w:b/>
          <w:bCs/>
          <w:i/>
          <w:sz w:val="26"/>
          <w:szCs w:val="24"/>
          <w:lang w:val="x-none" w:eastAsia="x-none"/>
        </w:rPr>
        <w:t>Expectations of Funded Organizations</w:t>
      </w:r>
    </w:p>
    <w:p w14:paraId="5CABE576" w14:textId="77777777" w:rsidR="00DD1A16" w:rsidRPr="00DD1A16" w:rsidRDefault="00DD1A16" w:rsidP="00DD1A16">
      <w:pPr>
        <w:spacing w:after="0" w:line="240" w:lineRule="auto"/>
        <w:rPr>
          <w:rFonts w:ascii="Times New Roman" w:eastAsia="Times New Roman" w:hAnsi="Times New Roman" w:cs="Times New Roman"/>
        </w:rPr>
      </w:pPr>
    </w:p>
    <w:p w14:paraId="498ED7AD" w14:textId="12F185AB" w:rsidR="00DD1A16" w:rsidRPr="00DD1A16" w:rsidRDefault="00DD1A16" w:rsidP="00DD1A16">
      <w:pPr>
        <w:numPr>
          <w:ilvl w:val="0"/>
          <w:numId w:val="1"/>
        </w:numPr>
        <w:spacing w:after="0" w:line="240" w:lineRule="auto"/>
        <w:rPr>
          <w:rFonts w:ascii="Times New Roman" w:eastAsia="Times New Roman" w:hAnsi="Times New Roman" w:cs="Times New Roman"/>
        </w:rPr>
      </w:pPr>
      <w:r w:rsidRPr="00DD1A16">
        <w:rPr>
          <w:rFonts w:ascii="Gill Sans MT" w:eastAsia="Times New Roman" w:hAnsi="Gill Sans MT" w:cs="Times New Roman"/>
        </w:rPr>
        <w:t xml:space="preserve">Cooperate with the evaluator to collect and provide </w:t>
      </w:r>
      <w:r w:rsidR="00A8089A">
        <w:rPr>
          <w:rFonts w:ascii="Gill Sans MT" w:eastAsia="Times New Roman" w:hAnsi="Gill Sans MT" w:cs="Times New Roman"/>
        </w:rPr>
        <w:t>all</w:t>
      </w:r>
      <w:r w:rsidRPr="00DD1A16">
        <w:rPr>
          <w:rFonts w:ascii="Gill Sans MT" w:eastAsia="Times New Roman" w:hAnsi="Gill Sans MT" w:cs="Times New Roman"/>
        </w:rPr>
        <w:t xml:space="preserve"> needed data and information on a quarterly basis from parents, collaborators</w:t>
      </w:r>
      <w:r w:rsidR="00A3367B">
        <w:rPr>
          <w:rFonts w:ascii="Gill Sans MT" w:eastAsia="Times New Roman" w:hAnsi="Gill Sans MT" w:cs="Times New Roman"/>
        </w:rPr>
        <w:t>,</w:t>
      </w:r>
      <w:r w:rsidRPr="00DD1A16">
        <w:rPr>
          <w:rFonts w:ascii="Gill Sans MT" w:eastAsia="Times New Roman" w:hAnsi="Gill Sans MT" w:cs="Times New Roman"/>
        </w:rPr>
        <w:t xml:space="preserve"> and volunteers involved with the project.</w:t>
      </w:r>
      <w:r w:rsidR="00A8089A">
        <w:rPr>
          <w:rFonts w:ascii="Gill Sans MT" w:eastAsia="Times New Roman" w:hAnsi="Gill Sans MT" w:cs="Times New Roman"/>
        </w:rPr>
        <w:t xml:space="preserve"> For example, grantees are required to collect data from parents using the </w:t>
      </w:r>
      <w:r w:rsidR="00A8089A" w:rsidRPr="003D1716">
        <w:rPr>
          <w:rFonts w:ascii="Gill Sans MT" w:eastAsia="Times New Roman" w:hAnsi="Gill Sans MT" w:cs="Times New Roman"/>
        </w:rPr>
        <w:t>Parenting Skills Ladder</w:t>
      </w:r>
      <w:r w:rsidR="00A3367B">
        <w:rPr>
          <w:rFonts w:ascii="Gill Sans MT" w:eastAsia="Times New Roman" w:hAnsi="Gill Sans MT" w:cs="Times New Roman"/>
        </w:rPr>
        <w:t xml:space="preserve"> following participation in each parenting education series or workshop</w:t>
      </w:r>
      <w:r w:rsidR="008A6A66">
        <w:rPr>
          <w:rFonts w:ascii="Gill Sans MT" w:eastAsia="Times New Roman" w:hAnsi="Gill Sans MT" w:cs="Times New Roman"/>
        </w:rPr>
        <w:t>.</w:t>
      </w:r>
    </w:p>
    <w:p w14:paraId="07F4F2B3" w14:textId="77777777" w:rsidR="00DD1A16" w:rsidRPr="00DD1A16" w:rsidRDefault="00DD1A16" w:rsidP="00DD1A16">
      <w:pPr>
        <w:numPr>
          <w:ilvl w:val="0"/>
          <w:numId w:val="1"/>
        </w:numPr>
        <w:spacing w:after="0" w:line="240" w:lineRule="auto"/>
        <w:rPr>
          <w:rFonts w:ascii="Times New Roman" w:eastAsia="Times New Roman" w:hAnsi="Times New Roman" w:cs="Times New Roman"/>
        </w:rPr>
      </w:pPr>
      <w:r w:rsidRPr="00DD1A16">
        <w:rPr>
          <w:rFonts w:ascii="Gill Sans MT" w:eastAsia="Times New Roman" w:hAnsi="Gill Sans MT" w:cs="Times New Roman"/>
        </w:rPr>
        <w:t>Complete annual detailed progress and financial reports.</w:t>
      </w:r>
    </w:p>
    <w:p w14:paraId="5B0F7140" w14:textId="77777777" w:rsidR="00DD1A16" w:rsidRPr="00DD1A16" w:rsidRDefault="00DD1A16" w:rsidP="00DD1A16">
      <w:pPr>
        <w:numPr>
          <w:ilvl w:val="0"/>
          <w:numId w:val="1"/>
        </w:numPr>
        <w:spacing w:after="0" w:line="240" w:lineRule="auto"/>
        <w:rPr>
          <w:rFonts w:ascii="Times New Roman" w:eastAsia="Times New Roman" w:hAnsi="Times New Roman" w:cs="Times New Roman"/>
        </w:rPr>
      </w:pPr>
      <w:r w:rsidRPr="00DD1A16">
        <w:rPr>
          <w:rFonts w:ascii="Gill Sans MT" w:eastAsia="Times New Roman" w:hAnsi="Gill Sans MT" w:cs="Times New Roman"/>
        </w:rPr>
        <w:t>Commit to sharing program related experiences and findings with all grantees, as well as with the evaluator and the funders.</w:t>
      </w:r>
    </w:p>
    <w:p w14:paraId="7A78953D" w14:textId="77777777" w:rsidR="00DD1A16" w:rsidRPr="00DD1A16" w:rsidRDefault="00DD1A16" w:rsidP="00DD1A16">
      <w:pPr>
        <w:numPr>
          <w:ilvl w:val="0"/>
          <w:numId w:val="1"/>
        </w:numPr>
        <w:spacing w:after="0" w:line="240" w:lineRule="auto"/>
        <w:rPr>
          <w:rFonts w:ascii="Times New Roman" w:eastAsia="Times New Roman" w:hAnsi="Times New Roman" w:cs="Times New Roman"/>
        </w:rPr>
      </w:pPr>
      <w:r w:rsidRPr="00DD1A16">
        <w:rPr>
          <w:rFonts w:ascii="Gill Sans MT" w:eastAsia="Times New Roman" w:hAnsi="Gill Sans MT" w:cs="Times New Roman"/>
        </w:rPr>
        <w:t xml:space="preserve">Attendance and full participation by at least two representatives from each project in annual networking conferences sponsored by </w:t>
      </w:r>
      <w:r w:rsidR="007745FA">
        <w:rPr>
          <w:rFonts w:ascii="Gill Sans MT" w:eastAsia="Times New Roman" w:hAnsi="Gill Sans MT" w:cs="Times New Roman"/>
        </w:rPr>
        <w:t xml:space="preserve">the </w:t>
      </w:r>
      <w:r w:rsidRPr="00DD1A16">
        <w:rPr>
          <w:rFonts w:ascii="Gill Sans MT" w:eastAsia="Times New Roman" w:hAnsi="Gill Sans MT" w:cs="Times New Roman"/>
        </w:rPr>
        <w:t>Oregon Parenting Education Collaborative, as well as other meetings, as appropriate.</w:t>
      </w:r>
    </w:p>
    <w:p w14:paraId="7677D798" w14:textId="77777777" w:rsidR="00A3367B" w:rsidRPr="00DD1A16" w:rsidRDefault="00A3367B" w:rsidP="00A3367B">
      <w:pPr>
        <w:numPr>
          <w:ilvl w:val="0"/>
          <w:numId w:val="1"/>
        </w:numPr>
        <w:spacing w:after="0" w:line="240" w:lineRule="auto"/>
        <w:rPr>
          <w:rFonts w:ascii="Times New Roman" w:eastAsia="Times New Roman" w:hAnsi="Times New Roman" w:cs="Times New Roman"/>
        </w:rPr>
      </w:pPr>
      <w:r>
        <w:rPr>
          <w:rFonts w:ascii="Gill Sans MT" w:eastAsia="Times New Roman" w:hAnsi="Gill Sans MT" w:cs="Times New Roman"/>
        </w:rPr>
        <w:lastRenderedPageBreak/>
        <w:t xml:space="preserve">Participate in a mid-year and end-of-year conference call with Oregon State University regarding progress to-date as well as technical support needs. </w:t>
      </w:r>
    </w:p>
    <w:p w14:paraId="7F024210" w14:textId="77777777" w:rsidR="00DD1A16" w:rsidRPr="00DD1A16" w:rsidRDefault="00DD1A16" w:rsidP="00DD1A16">
      <w:pPr>
        <w:numPr>
          <w:ilvl w:val="0"/>
          <w:numId w:val="1"/>
        </w:numPr>
        <w:spacing w:after="0" w:line="240" w:lineRule="auto"/>
        <w:rPr>
          <w:rFonts w:ascii="Times New Roman" w:eastAsia="Times New Roman" w:hAnsi="Times New Roman" w:cs="Times New Roman"/>
        </w:rPr>
      </w:pPr>
      <w:r w:rsidRPr="00DD1A16">
        <w:rPr>
          <w:rFonts w:ascii="Gill Sans MT" w:eastAsia="Times New Roman" w:hAnsi="Gill Sans MT" w:cs="Times New Roman"/>
        </w:rPr>
        <w:t>Annual site visit from the funders and/or evaluators.</w:t>
      </w:r>
    </w:p>
    <w:p w14:paraId="14AD583A" w14:textId="77777777" w:rsidR="00DD1A16" w:rsidRPr="00DD1A16" w:rsidRDefault="00DD1A16" w:rsidP="00DD1A16">
      <w:pPr>
        <w:spacing w:after="0" w:line="240" w:lineRule="auto"/>
        <w:rPr>
          <w:rFonts w:ascii="Arial" w:eastAsia="Times New Roman" w:hAnsi="Arial" w:cs="Arial"/>
          <w:sz w:val="20"/>
          <w:szCs w:val="20"/>
        </w:rPr>
      </w:pPr>
    </w:p>
    <w:p w14:paraId="591E58A6" w14:textId="77777777" w:rsidR="00DD1A16" w:rsidRPr="00DD1A16" w:rsidRDefault="00DD1A16" w:rsidP="00DD1A16">
      <w:pPr>
        <w:keepNext/>
        <w:widowControl w:val="0"/>
        <w:autoSpaceDE w:val="0"/>
        <w:autoSpaceDN w:val="0"/>
        <w:spacing w:after="0"/>
        <w:outlineLvl w:val="4"/>
        <w:rPr>
          <w:rFonts w:ascii="Gill Sans MT" w:eastAsia="Times New Roman" w:hAnsi="Gill Sans MT" w:cs="Times New Roman"/>
          <w:b/>
          <w:bCs/>
          <w:i/>
          <w:sz w:val="26"/>
          <w:szCs w:val="24"/>
          <w:lang w:val="x-none" w:eastAsia="x-none"/>
        </w:rPr>
      </w:pPr>
      <w:r w:rsidRPr="00DD1A16">
        <w:rPr>
          <w:rFonts w:ascii="Gill Sans MT" w:eastAsia="Times New Roman" w:hAnsi="Gill Sans MT" w:cs="Times New Roman"/>
          <w:b/>
          <w:bCs/>
          <w:i/>
          <w:sz w:val="26"/>
          <w:szCs w:val="24"/>
          <w:lang w:val="x-none" w:eastAsia="x-none"/>
        </w:rPr>
        <w:t>Components of the Proposal</w:t>
      </w:r>
    </w:p>
    <w:p w14:paraId="7C3BBF41" w14:textId="77777777" w:rsidR="00DD1A16" w:rsidRPr="00DD1A16" w:rsidRDefault="00DD1A16" w:rsidP="00DD1A16">
      <w:pPr>
        <w:spacing w:after="0"/>
        <w:rPr>
          <w:rFonts w:ascii="Gill Sans MT" w:eastAsia="Times New Roman" w:hAnsi="Gill Sans MT" w:cs="Arial"/>
          <w:b/>
        </w:rPr>
      </w:pPr>
    </w:p>
    <w:p w14:paraId="1B25107C" w14:textId="77777777" w:rsidR="00DD1A16" w:rsidRPr="00DD1A16" w:rsidRDefault="00DD1A16" w:rsidP="00DD1A16">
      <w:pPr>
        <w:spacing w:after="0" w:line="240" w:lineRule="auto"/>
        <w:rPr>
          <w:rFonts w:ascii="Gill Sans MT" w:eastAsia="Times New Roman" w:hAnsi="Gill Sans MT" w:cs="Arial"/>
        </w:rPr>
      </w:pPr>
      <w:r w:rsidRPr="00DD1A16">
        <w:rPr>
          <w:rFonts w:ascii="Gill Sans MT" w:eastAsia="Times New Roman" w:hAnsi="Gill Sans MT" w:cs="Arial"/>
        </w:rPr>
        <w:t xml:space="preserve">Please submit </w:t>
      </w:r>
      <w:r w:rsidRPr="00DD1A16">
        <w:rPr>
          <w:rFonts w:ascii="Gill Sans MT" w:eastAsia="Times New Roman" w:hAnsi="Gill Sans MT" w:cs="Arial"/>
          <w:u w:val="single"/>
        </w:rPr>
        <w:t>two</w:t>
      </w:r>
      <w:r w:rsidRPr="00DD1A16">
        <w:rPr>
          <w:rFonts w:ascii="Gill Sans MT" w:eastAsia="Times New Roman" w:hAnsi="Gill Sans MT" w:cs="Arial"/>
        </w:rPr>
        <w:t xml:space="preserve"> unbound copies of your completed proposal. Faxes or emailed documents will </w:t>
      </w:r>
      <w:r w:rsidR="00310D78">
        <w:rPr>
          <w:rFonts w:ascii="Gill Sans MT" w:eastAsia="Times New Roman" w:hAnsi="Gill Sans MT" w:cs="Arial"/>
        </w:rPr>
        <w:t xml:space="preserve">not be accepted. </w:t>
      </w:r>
      <w:r w:rsidRPr="00DD1A16">
        <w:rPr>
          <w:rFonts w:ascii="Gill Sans MT" w:eastAsia="Times New Roman" w:hAnsi="Gill Sans MT" w:cs="Arial"/>
        </w:rPr>
        <w:t>All proposals must include the following components, in the order listed below.</w:t>
      </w:r>
    </w:p>
    <w:p w14:paraId="77F61FDD" w14:textId="77777777" w:rsidR="00DD1A16" w:rsidRPr="00DD1A16" w:rsidRDefault="00DD1A16" w:rsidP="00DD1A16">
      <w:pPr>
        <w:spacing w:after="0" w:line="240" w:lineRule="auto"/>
        <w:rPr>
          <w:rFonts w:ascii="Gill Sans MT" w:eastAsia="Times New Roman" w:hAnsi="Gill Sans MT" w:cs="Arial"/>
        </w:rPr>
      </w:pPr>
    </w:p>
    <w:p w14:paraId="383151AE" w14:textId="77777777" w:rsidR="00DD1A16" w:rsidRPr="00DD1A16" w:rsidRDefault="00DD1A16" w:rsidP="00DD1A16">
      <w:pPr>
        <w:numPr>
          <w:ilvl w:val="0"/>
          <w:numId w:val="3"/>
        </w:numPr>
        <w:spacing w:after="0" w:line="240" w:lineRule="auto"/>
        <w:rPr>
          <w:rFonts w:ascii="Gill Sans MT" w:eastAsia="Times New Roman" w:hAnsi="Gill Sans MT" w:cs="Arial"/>
        </w:rPr>
      </w:pPr>
      <w:r w:rsidRPr="00DD1A16">
        <w:rPr>
          <w:rFonts w:ascii="Gill Sans MT" w:eastAsia="Times New Roman" w:hAnsi="Gill Sans MT" w:cs="Arial"/>
          <w:b/>
        </w:rPr>
        <w:t xml:space="preserve">Application Summary Form. </w:t>
      </w:r>
      <w:r w:rsidR="00812FFF" w:rsidRPr="00812FFF">
        <w:rPr>
          <w:rFonts w:ascii="Gill Sans MT" w:eastAsia="Times New Roman" w:hAnsi="Gill Sans MT" w:cs="Arial"/>
        </w:rPr>
        <w:t>[</w:t>
      </w:r>
      <w:hyperlink r:id="rId14" w:history="1">
        <w:r w:rsidR="00812FFF" w:rsidRPr="00E94242">
          <w:rPr>
            <w:rStyle w:val="Hyperlink"/>
            <w:rFonts w:ascii="Gill Sans MT" w:eastAsia="Times New Roman" w:hAnsi="Gill Sans MT" w:cs="Arial"/>
          </w:rPr>
          <w:t>Word Template</w:t>
        </w:r>
      </w:hyperlink>
      <w:r w:rsidR="00812FFF" w:rsidRPr="00812FFF">
        <w:rPr>
          <w:rFonts w:ascii="Gill Sans MT" w:eastAsia="Times New Roman" w:hAnsi="Gill Sans MT" w:cs="Arial"/>
        </w:rPr>
        <w:t>]</w:t>
      </w:r>
      <w:r w:rsidRPr="00DD1A16">
        <w:rPr>
          <w:rFonts w:ascii="Gill Sans MT" w:eastAsia="Times New Roman" w:hAnsi="Gill Sans MT" w:cs="Arial"/>
        </w:rPr>
        <w:t xml:space="preserve"> (This form is not part of your five-page proposal.)  </w:t>
      </w:r>
    </w:p>
    <w:p w14:paraId="5717455E" w14:textId="77777777" w:rsidR="00DD1A16" w:rsidRPr="00DD1A16" w:rsidRDefault="00DD1A16" w:rsidP="00DD1A16">
      <w:pPr>
        <w:spacing w:after="0" w:line="240" w:lineRule="auto"/>
        <w:rPr>
          <w:rFonts w:ascii="Gill Sans MT" w:eastAsia="Times New Roman" w:hAnsi="Gill Sans MT" w:cs="Arial"/>
        </w:rPr>
      </w:pPr>
    </w:p>
    <w:p w14:paraId="32CD1A17" w14:textId="460B3327" w:rsidR="006778B1" w:rsidRPr="006F0D10" w:rsidRDefault="00DD1A16" w:rsidP="006778B1">
      <w:pPr>
        <w:numPr>
          <w:ilvl w:val="0"/>
          <w:numId w:val="4"/>
        </w:numPr>
        <w:spacing w:after="0" w:line="240" w:lineRule="auto"/>
        <w:rPr>
          <w:rFonts w:ascii="Gill Sans MT" w:eastAsia="Times New Roman" w:hAnsi="Gill Sans MT" w:cs="Arial"/>
          <w:i/>
        </w:rPr>
      </w:pPr>
      <w:r w:rsidRPr="00E94242">
        <w:rPr>
          <w:rFonts w:ascii="Gill Sans MT" w:eastAsia="Times New Roman" w:hAnsi="Gill Sans MT" w:cs="Arial"/>
          <w:b/>
        </w:rPr>
        <w:t xml:space="preserve">Program Narrative. </w:t>
      </w:r>
      <w:r w:rsidRPr="00E94242">
        <w:rPr>
          <w:rFonts w:ascii="Gill Sans MT" w:eastAsia="Times New Roman" w:hAnsi="Gill Sans MT" w:cs="Arial"/>
        </w:rPr>
        <w:t xml:space="preserve">(no more than five pages in length, minimum 12-point font, single-spaced) Hubs can </w:t>
      </w:r>
      <w:r w:rsidR="00A3367B">
        <w:rPr>
          <w:rFonts w:ascii="Gill Sans MT" w:eastAsia="Times New Roman" w:hAnsi="Gill Sans MT" w:cs="Arial"/>
        </w:rPr>
        <w:t>use</w:t>
      </w:r>
      <w:r w:rsidRPr="00E94242">
        <w:rPr>
          <w:rFonts w:ascii="Gill Sans MT" w:eastAsia="Times New Roman" w:hAnsi="Gill Sans MT" w:cs="Arial"/>
        </w:rPr>
        <w:t xml:space="preserve"> data, language, and information they have submitted to the OPEC online reporting syste</w:t>
      </w:r>
      <w:r w:rsidR="007745FA" w:rsidRPr="00E94242">
        <w:rPr>
          <w:rFonts w:ascii="Gill Sans MT" w:eastAsia="Times New Roman" w:hAnsi="Gill Sans MT" w:cs="Arial"/>
        </w:rPr>
        <w:t xml:space="preserve">m in responding to the questions below. </w:t>
      </w:r>
    </w:p>
    <w:p w14:paraId="016EB043" w14:textId="77777777" w:rsidR="006F0D10" w:rsidRPr="00E94242" w:rsidRDefault="006F0D10" w:rsidP="006F0D10">
      <w:pPr>
        <w:spacing w:after="0" w:line="240" w:lineRule="auto"/>
        <w:rPr>
          <w:rFonts w:ascii="Gill Sans MT" w:eastAsia="Times New Roman" w:hAnsi="Gill Sans MT" w:cs="Arial"/>
          <w:i/>
        </w:rPr>
      </w:pPr>
    </w:p>
    <w:p w14:paraId="0E6CADE5" w14:textId="77777777" w:rsidR="006778B1" w:rsidRPr="00DD1A16" w:rsidRDefault="006778B1" w:rsidP="006778B1">
      <w:pPr>
        <w:spacing w:after="0" w:line="240" w:lineRule="auto"/>
        <w:ind w:left="360"/>
        <w:rPr>
          <w:rFonts w:ascii="Gill Sans MT" w:eastAsia="Times New Roman" w:hAnsi="Gill Sans MT" w:cs="Arial"/>
          <w:i/>
        </w:rPr>
      </w:pPr>
      <w:r w:rsidRPr="00DD1A16">
        <w:rPr>
          <w:rFonts w:ascii="Gill Sans MT" w:eastAsia="Times New Roman" w:hAnsi="Gill Sans MT" w:cs="Arial"/>
          <w:i/>
        </w:rPr>
        <w:t>Community Collaboration</w:t>
      </w:r>
    </w:p>
    <w:p w14:paraId="7A57DC77" w14:textId="15E4A3F6" w:rsidR="006778B1" w:rsidRPr="00A008C7" w:rsidRDefault="006778B1" w:rsidP="006778B1">
      <w:pPr>
        <w:numPr>
          <w:ilvl w:val="0"/>
          <w:numId w:val="7"/>
        </w:numPr>
        <w:spacing w:after="0" w:line="240" w:lineRule="auto"/>
        <w:contextualSpacing/>
        <w:rPr>
          <w:rFonts w:ascii="Gill Sans MT" w:eastAsia="Times New Roman" w:hAnsi="Gill Sans MT" w:cs="Arial"/>
          <w:i/>
        </w:rPr>
      </w:pPr>
      <w:r w:rsidRPr="00DD1A16">
        <w:rPr>
          <w:rFonts w:ascii="Gill Sans MT" w:eastAsia="Times New Roman" w:hAnsi="Gill Sans MT" w:cs="Arial"/>
        </w:rPr>
        <w:t>Describe the collaboration that has occurre</w:t>
      </w:r>
      <w:r w:rsidR="007E6E84">
        <w:rPr>
          <w:rFonts w:ascii="Gill Sans MT" w:eastAsia="Times New Roman" w:hAnsi="Gill Sans MT" w:cs="Arial"/>
        </w:rPr>
        <w:t xml:space="preserve">d as a result of OPEC funding. </w:t>
      </w:r>
      <w:r w:rsidRPr="00DD1A16">
        <w:rPr>
          <w:rFonts w:ascii="Gill Sans MT" w:eastAsia="Times New Roman" w:hAnsi="Gill Sans MT" w:cs="Arial"/>
        </w:rPr>
        <w:t xml:space="preserve">Did new partnerships form in the past year? What are your plans for the next year to expand collaboration? Have referrals for parenting education increased in your community since OPEC funding? </w:t>
      </w:r>
    </w:p>
    <w:p w14:paraId="17B1C85E" w14:textId="0FF94240" w:rsidR="00156A36" w:rsidRPr="00A008C7" w:rsidRDefault="00156A36" w:rsidP="006778B1">
      <w:pPr>
        <w:pStyle w:val="ListParagraph"/>
        <w:numPr>
          <w:ilvl w:val="0"/>
          <w:numId w:val="7"/>
        </w:numPr>
        <w:spacing w:after="0" w:line="240" w:lineRule="auto"/>
        <w:rPr>
          <w:rFonts w:ascii="Gill Sans MT" w:eastAsia="Times New Roman" w:hAnsi="Gill Sans MT" w:cs="Arial"/>
          <w:b/>
          <w:szCs w:val="16"/>
        </w:rPr>
      </w:pPr>
      <w:r>
        <w:rPr>
          <w:rFonts w:ascii="Gill Sans MT" w:hAnsi="Gill Sans MT"/>
          <w:szCs w:val="24"/>
        </w:rPr>
        <w:t xml:space="preserve">Describe partnerships with other system-building efforts in your region, </w:t>
      </w:r>
      <w:r w:rsidR="00BF513D">
        <w:rPr>
          <w:rFonts w:ascii="Gill Sans MT" w:hAnsi="Gill Sans MT"/>
          <w:szCs w:val="24"/>
        </w:rPr>
        <w:t>such as</w:t>
      </w:r>
      <w:r w:rsidR="000B5C71">
        <w:rPr>
          <w:rFonts w:ascii="Gill Sans MT" w:hAnsi="Gill Sans MT"/>
          <w:szCs w:val="24"/>
        </w:rPr>
        <w:t xml:space="preserve"> early learning H</w:t>
      </w:r>
      <w:r w:rsidR="007E6E84">
        <w:rPr>
          <w:rFonts w:ascii="Gill Sans MT" w:hAnsi="Gill Sans MT"/>
          <w:szCs w:val="24"/>
        </w:rPr>
        <w:t>ubs,</w:t>
      </w:r>
      <w:r>
        <w:rPr>
          <w:rFonts w:ascii="Gill Sans MT" w:hAnsi="Gill Sans MT"/>
          <w:szCs w:val="24"/>
        </w:rPr>
        <w:t xml:space="preserve"> P-3 alignment</w:t>
      </w:r>
      <w:r w:rsidR="000B5C71">
        <w:rPr>
          <w:rFonts w:ascii="Gill Sans MT" w:hAnsi="Gill Sans MT"/>
          <w:szCs w:val="24"/>
        </w:rPr>
        <w:t xml:space="preserve"> projects</w:t>
      </w:r>
      <w:r>
        <w:rPr>
          <w:rFonts w:ascii="Gill Sans MT" w:hAnsi="Gill Sans MT"/>
          <w:szCs w:val="24"/>
        </w:rPr>
        <w:t>, regional achievement collaboratives</w:t>
      </w:r>
      <w:r w:rsidR="00BF513D">
        <w:rPr>
          <w:rFonts w:ascii="Gill Sans MT" w:hAnsi="Gill Sans MT"/>
          <w:szCs w:val="24"/>
        </w:rPr>
        <w:t xml:space="preserve"> (RACs)</w:t>
      </w:r>
      <w:r w:rsidR="003C4BA6">
        <w:rPr>
          <w:rFonts w:ascii="Gill Sans MT" w:hAnsi="Gill Sans MT"/>
          <w:szCs w:val="24"/>
        </w:rPr>
        <w:t xml:space="preserve"> and </w:t>
      </w:r>
      <w:r w:rsidR="000B5C71">
        <w:rPr>
          <w:rFonts w:ascii="Gill Sans MT" w:hAnsi="Gill Sans MT"/>
          <w:szCs w:val="24"/>
        </w:rPr>
        <w:t>C</w:t>
      </w:r>
      <w:r>
        <w:rPr>
          <w:rFonts w:ascii="Gill Sans MT" w:hAnsi="Gill Sans MT"/>
          <w:szCs w:val="24"/>
        </w:rPr>
        <w:t xml:space="preserve">oordinated </w:t>
      </w:r>
      <w:r w:rsidR="000B5C71">
        <w:rPr>
          <w:rFonts w:ascii="Gill Sans MT" w:hAnsi="Gill Sans MT"/>
          <w:szCs w:val="24"/>
        </w:rPr>
        <w:t>C</w:t>
      </w:r>
      <w:r>
        <w:rPr>
          <w:rFonts w:ascii="Gill Sans MT" w:hAnsi="Gill Sans MT"/>
          <w:szCs w:val="24"/>
        </w:rPr>
        <w:t xml:space="preserve">are </w:t>
      </w:r>
      <w:r w:rsidR="000B5C71">
        <w:rPr>
          <w:rFonts w:ascii="Gill Sans MT" w:hAnsi="Gill Sans MT"/>
          <w:szCs w:val="24"/>
        </w:rPr>
        <w:t>O</w:t>
      </w:r>
      <w:r>
        <w:rPr>
          <w:rFonts w:ascii="Gill Sans MT" w:hAnsi="Gill Sans MT"/>
          <w:szCs w:val="24"/>
        </w:rPr>
        <w:t>rganizations</w:t>
      </w:r>
      <w:r w:rsidR="000B5C71">
        <w:rPr>
          <w:rFonts w:ascii="Gill Sans MT" w:hAnsi="Gill Sans MT"/>
          <w:szCs w:val="24"/>
        </w:rPr>
        <w:t xml:space="preserve"> (CCOs)</w:t>
      </w:r>
      <w:r>
        <w:rPr>
          <w:rFonts w:ascii="Gill Sans MT" w:hAnsi="Gill Sans MT"/>
          <w:szCs w:val="24"/>
        </w:rPr>
        <w:t>.</w:t>
      </w:r>
    </w:p>
    <w:p w14:paraId="1A607513" w14:textId="77777777" w:rsidR="00DD1A16" w:rsidRPr="00DD1A16" w:rsidRDefault="00DD1A16" w:rsidP="00DD1A16">
      <w:pPr>
        <w:spacing w:after="0" w:line="240" w:lineRule="auto"/>
        <w:ind w:left="360"/>
        <w:rPr>
          <w:rFonts w:ascii="Gill Sans MT" w:eastAsia="Times New Roman" w:hAnsi="Gill Sans MT" w:cs="Arial"/>
          <w:b/>
          <w:szCs w:val="16"/>
        </w:rPr>
      </w:pPr>
    </w:p>
    <w:p w14:paraId="017812DA" w14:textId="77777777" w:rsidR="00DD1A16" w:rsidRPr="00DD1A16" w:rsidRDefault="00DD1A16" w:rsidP="00DD1A16">
      <w:pPr>
        <w:spacing w:after="0" w:line="240" w:lineRule="auto"/>
        <w:ind w:left="360"/>
        <w:rPr>
          <w:rFonts w:ascii="Gill Sans MT" w:eastAsia="Times New Roman" w:hAnsi="Gill Sans MT" w:cs="Arial"/>
          <w:i/>
        </w:rPr>
      </w:pPr>
      <w:r w:rsidRPr="00DD1A16">
        <w:rPr>
          <w:rFonts w:ascii="Gill Sans MT" w:eastAsia="Times New Roman" w:hAnsi="Gill Sans MT" w:cs="Arial"/>
          <w:i/>
        </w:rPr>
        <w:t>Parenting Education Programming</w:t>
      </w:r>
    </w:p>
    <w:p w14:paraId="7677EA77" w14:textId="686F5A9A" w:rsidR="00DD1A16" w:rsidRPr="00DD1A16" w:rsidRDefault="00DD1A16" w:rsidP="00DD1A16">
      <w:pPr>
        <w:numPr>
          <w:ilvl w:val="0"/>
          <w:numId w:val="7"/>
        </w:numPr>
        <w:spacing w:after="0" w:line="240" w:lineRule="auto"/>
        <w:contextualSpacing/>
        <w:rPr>
          <w:rFonts w:ascii="Gill Sans MT" w:eastAsia="Times New Roman" w:hAnsi="Gill Sans MT" w:cs="Arial"/>
        </w:rPr>
      </w:pPr>
      <w:r w:rsidRPr="00DD1A16">
        <w:rPr>
          <w:rFonts w:ascii="Gill Sans MT" w:eastAsia="Times New Roman" w:hAnsi="Gill Sans MT" w:cs="Arial"/>
        </w:rPr>
        <w:t xml:space="preserve">Overall, describe how your parenting education programming has expanded or changed as a result of the OPEC funding since the beginning of your grant. </w:t>
      </w:r>
      <w:r w:rsidRPr="00DD1A16">
        <w:rPr>
          <w:rFonts w:ascii="Gill Sans MT" w:eastAsia="Times New Roman" w:hAnsi="Gill Sans MT" w:cs="Arial"/>
          <w:i/>
        </w:rPr>
        <w:t xml:space="preserve">Note: OSU will provide the funders with an update on your programming numbers and other results through </w:t>
      </w:r>
      <w:r>
        <w:rPr>
          <w:rFonts w:ascii="Gill Sans MT" w:eastAsia="Times New Roman" w:hAnsi="Gill Sans MT" w:cs="Arial"/>
          <w:i/>
        </w:rPr>
        <w:t>December 31, 201</w:t>
      </w:r>
      <w:r w:rsidR="00A3367B">
        <w:rPr>
          <w:rFonts w:ascii="Gill Sans MT" w:eastAsia="Times New Roman" w:hAnsi="Gill Sans MT" w:cs="Arial"/>
          <w:i/>
        </w:rPr>
        <w:t>6</w:t>
      </w:r>
      <w:r w:rsidRPr="00DD1A16">
        <w:rPr>
          <w:rFonts w:ascii="Gill Sans MT" w:eastAsia="Times New Roman" w:hAnsi="Gill Sans MT" w:cs="Arial"/>
          <w:i/>
        </w:rPr>
        <w:t>.</w:t>
      </w:r>
    </w:p>
    <w:p w14:paraId="716ADD0D" w14:textId="16D7EB62" w:rsidR="00DD1A16" w:rsidRPr="00DD1A16" w:rsidRDefault="00DD1A16" w:rsidP="00DD1A16">
      <w:pPr>
        <w:numPr>
          <w:ilvl w:val="0"/>
          <w:numId w:val="7"/>
        </w:numPr>
        <w:spacing w:after="0" w:line="240" w:lineRule="auto"/>
        <w:contextualSpacing/>
        <w:rPr>
          <w:rFonts w:ascii="Gill Sans MT" w:eastAsia="Times New Roman" w:hAnsi="Gill Sans MT" w:cs="Arial"/>
        </w:rPr>
      </w:pPr>
      <w:r w:rsidRPr="00DD1A16">
        <w:rPr>
          <w:rFonts w:ascii="Gill Sans MT" w:eastAsia="Times New Roman" w:hAnsi="Gill Sans MT" w:cs="Arial"/>
        </w:rPr>
        <w:t xml:space="preserve">Will you be making any changes in the second half of </w:t>
      </w:r>
      <w:r>
        <w:rPr>
          <w:rFonts w:ascii="Gill Sans MT" w:eastAsia="Times New Roman" w:hAnsi="Gill Sans MT" w:cs="Arial"/>
        </w:rPr>
        <w:t>201</w:t>
      </w:r>
      <w:r w:rsidR="00FC0039">
        <w:rPr>
          <w:rFonts w:ascii="Gill Sans MT" w:eastAsia="Times New Roman" w:hAnsi="Gill Sans MT" w:cs="Arial"/>
        </w:rPr>
        <w:t>6</w:t>
      </w:r>
      <w:r>
        <w:rPr>
          <w:rFonts w:ascii="Gill Sans MT" w:eastAsia="Times New Roman" w:hAnsi="Gill Sans MT" w:cs="Arial"/>
        </w:rPr>
        <w:t>-201</w:t>
      </w:r>
      <w:r w:rsidR="00FC0039">
        <w:rPr>
          <w:rFonts w:ascii="Gill Sans MT" w:eastAsia="Times New Roman" w:hAnsi="Gill Sans MT" w:cs="Arial"/>
        </w:rPr>
        <w:t>7</w:t>
      </w:r>
      <w:r w:rsidRPr="00DD1A16">
        <w:rPr>
          <w:rFonts w:ascii="Gill Sans MT" w:eastAsia="Times New Roman" w:hAnsi="Gill Sans MT" w:cs="Arial"/>
        </w:rPr>
        <w:t xml:space="preserve"> to the parenting education programming offe</w:t>
      </w:r>
      <w:r>
        <w:rPr>
          <w:rFonts w:ascii="Gill Sans MT" w:eastAsia="Times New Roman" w:hAnsi="Gill Sans MT" w:cs="Arial"/>
        </w:rPr>
        <w:t>rings you described in your 201</w:t>
      </w:r>
      <w:r w:rsidR="00FC0039">
        <w:rPr>
          <w:rFonts w:ascii="Gill Sans MT" w:eastAsia="Times New Roman" w:hAnsi="Gill Sans MT" w:cs="Arial"/>
        </w:rPr>
        <w:t>6</w:t>
      </w:r>
      <w:r>
        <w:rPr>
          <w:rFonts w:ascii="Gill Sans MT" w:eastAsia="Times New Roman" w:hAnsi="Gill Sans MT" w:cs="Arial"/>
        </w:rPr>
        <w:t>-201</w:t>
      </w:r>
      <w:r w:rsidR="00FC0039">
        <w:rPr>
          <w:rFonts w:ascii="Gill Sans MT" w:eastAsia="Times New Roman" w:hAnsi="Gill Sans MT" w:cs="Arial"/>
        </w:rPr>
        <w:t>7</w:t>
      </w:r>
      <w:r w:rsidRPr="00DD1A16">
        <w:rPr>
          <w:rFonts w:ascii="Gill Sans MT" w:eastAsia="Times New Roman" w:hAnsi="Gill Sans MT" w:cs="Arial"/>
        </w:rPr>
        <w:t xml:space="preserve"> proposal (i.e. addition of new curricula, serving different targeted audiences for certain programs, expanding your menu of offerings either by variety or location, etc.)? </w:t>
      </w:r>
    </w:p>
    <w:p w14:paraId="2BAF30D6" w14:textId="141565B0" w:rsidR="00DD1A16" w:rsidRDefault="00DD1A16" w:rsidP="00DD1A16">
      <w:pPr>
        <w:numPr>
          <w:ilvl w:val="0"/>
          <w:numId w:val="7"/>
        </w:numPr>
        <w:spacing w:after="0" w:line="240" w:lineRule="auto"/>
        <w:contextualSpacing/>
        <w:rPr>
          <w:rFonts w:ascii="Gill Sans MT" w:eastAsia="Times New Roman" w:hAnsi="Gill Sans MT" w:cs="Arial"/>
        </w:rPr>
      </w:pPr>
      <w:r w:rsidRPr="00DD1A16">
        <w:rPr>
          <w:rFonts w:ascii="Gill Sans MT" w:eastAsia="Times New Roman" w:hAnsi="Gill Sans MT" w:cs="Arial"/>
        </w:rPr>
        <w:t>Please describe yo</w:t>
      </w:r>
      <w:r>
        <w:rPr>
          <w:rFonts w:ascii="Gill Sans MT" w:eastAsia="Times New Roman" w:hAnsi="Gill Sans MT" w:cs="Arial"/>
        </w:rPr>
        <w:t>ur plans for programming in 201</w:t>
      </w:r>
      <w:r w:rsidR="00FC0039">
        <w:rPr>
          <w:rFonts w:ascii="Gill Sans MT" w:eastAsia="Times New Roman" w:hAnsi="Gill Sans MT" w:cs="Arial"/>
        </w:rPr>
        <w:t>7</w:t>
      </w:r>
      <w:r>
        <w:rPr>
          <w:rFonts w:ascii="Gill Sans MT" w:eastAsia="Times New Roman" w:hAnsi="Gill Sans MT" w:cs="Arial"/>
        </w:rPr>
        <w:t>-201</w:t>
      </w:r>
      <w:r w:rsidR="00FC0039">
        <w:rPr>
          <w:rFonts w:ascii="Gill Sans MT" w:eastAsia="Times New Roman" w:hAnsi="Gill Sans MT" w:cs="Arial"/>
        </w:rPr>
        <w:t>8</w:t>
      </w:r>
      <w:r w:rsidR="00095264" w:rsidRPr="00807867">
        <w:rPr>
          <w:rFonts w:ascii="Gill Sans MT" w:eastAsia="Times New Roman" w:hAnsi="Gill Sans MT" w:cs="Arial"/>
        </w:rPr>
        <w:t>, including numbers of parents to be reached, communities to be reached, and types of programming</w:t>
      </w:r>
      <w:r w:rsidRPr="00DD1A16">
        <w:rPr>
          <w:rFonts w:ascii="Gill Sans MT" w:eastAsia="Times New Roman" w:hAnsi="Gill Sans MT" w:cs="Arial"/>
        </w:rPr>
        <w:t>.</w:t>
      </w:r>
      <w:r w:rsidR="00FC0039">
        <w:rPr>
          <w:rFonts w:ascii="Gill Sans MT" w:eastAsia="Times New Roman" w:hAnsi="Gill Sans MT" w:cs="Arial"/>
        </w:rPr>
        <w:t xml:space="preserve"> Please include any information related to integration of school readiness lessons in programming.</w:t>
      </w:r>
    </w:p>
    <w:p w14:paraId="7AF157FB" w14:textId="77777777" w:rsidR="00680C81" w:rsidRPr="00381507" w:rsidRDefault="00680C81" w:rsidP="00680C81">
      <w:pPr>
        <w:pStyle w:val="ListParagraph"/>
        <w:numPr>
          <w:ilvl w:val="0"/>
          <w:numId w:val="7"/>
        </w:numPr>
        <w:spacing w:after="0" w:line="240" w:lineRule="auto"/>
        <w:rPr>
          <w:rFonts w:ascii="Gill Sans MT" w:eastAsia="Times New Roman" w:hAnsi="Gill Sans MT" w:cs="Arial"/>
          <w:i/>
        </w:rPr>
      </w:pPr>
      <w:r w:rsidRPr="006778B1">
        <w:rPr>
          <w:rFonts w:ascii="Gill Sans MT" w:eastAsia="Times New Roman" w:hAnsi="Gill Sans MT" w:cs="Arial"/>
        </w:rPr>
        <w:t>Describe your plans to provide additional training to facilitators, as needed, and to provide ongoing support to facilitators in your region.</w:t>
      </w:r>
      <w:r w:rsidR="00381507">
        <w:rPr>
          <w:rFonts w:ascii="Gill Sans MT" w:eastAsia="Times New Roman" w:hAnsi="Gill Sans MT" w:cs="Arial"/>
        </w:rPr>
        <w:t xml:space="preserve"> </w:t>
      </w:r>
    </w:p>
    <w:p w14:paraId="17C93B03" w14:textId="77777777" w:rsidR="00680C81" w:rsidRPr="0001600C" w:rsidRDefault="00680C81" w:rsidP="00680C81">
      <w:pPr>
        <w:spacing w:after="0" w:line="240" w:lineRule="auto"/>
        <w:contextualSpacing/>
        <w:rPr>
          <w:rFonts w:ascii="Gill Sans MT" w:eastAsia="Times New Roman" w:hAnsi="Gill Sans MT" w:cs="Arial"/>
          <w:highlight w:val="yellow"/>
        </w:rPr>
      </w:pPr>
    </w:p>
    <w:p w14:paraId="1DE99B43" w14:textId="77777777" w:rsidR="00DD1A16" w:rsidRPr="00DD1A16" w:rsidRDefault="00DD1A16" w:rsidP="00DD1A16">
      <w:pPr>
        <w:spacing w:after="0" w:line="240" w:lineRule="auto"/>
        <w:ind w:left="360"/>
        <w:rPr>
          <w:rFonts w:ascii="Gill Sans MT" w:eastAsia="Times New Roman" w:hAnsi="Gill Sans MT" w:cs="Arial"/>
          <w:i/>
        </w:rPr>
      </w:pPr>
      <w:r w:rsidRPr="00DD1A16">
        <w:rPr>
          <w:rFonts w:ascii="Gill Sans MT" w:eastAsia="Times New Roman" w:hAnsi="Gill Sans MT" w:cs="Arial"/>
          <w:i/>
        </w:rPr>
        <w:t>Organizational Infrastructure</w:t>
      </w:r>
    </w:p>
    <w:p w14:paraId="25F62385" w14:textId="743534C4" w:rsidR="00DD1A16" w:rsidRPr="00C95B43" w:rsidRDefault="00DD1A16" w:rsidP="00DD1A16">
      <w:pPr>
        <w:numPr>
          <w:ilvl w:val="0"/>
          <w:numId w:val="7"/>
        </w:numPr>
        <w:spacing w:after="0" w:line="240" w:lineRule="auto"/>
        <w:contextualSpacing/>
        <w:rPr>
          <w:rFonts w:ascii="Gill Sans MT" w:eastAsia="Times New Roman" w:hAnsi="Gill Sans MT" w:cs="Arial"/>
          <w:i/>
        </w:rPr>
      </w:pPr>
      <w:r w:rsidRPr="00DD1A16">
        <w:rPr>
          <w:rFonts w:ascii="Gill Sans MT" w:eastAsia="Times New Roman" w:hAnsi="Gill Sans MT" w:cs="Arial"/>
        </w:rPr>
        <w:t>What organizational infrastructure changes will be made for 201</w:t>
      </w:r>
      <w:r w:rsidR="00FC0039">
        <w:rPr>
          <w:rFonts w:ascii="Gill Sans MT" w:eastAsia="Times New Roman" w:hAnsi="Gill Sans MT" w:cs="Arial"/>
        </w:rPr>
        <w:t>7</w:t>
      </w:r>
      <w:r w:rsidR="00536DC9">
        <w:rPr>
          <w:rFonts w:ascii="Gill Sans MT" w:eastAsia="Times New Roman" w:hAnsi="Gill Sans MT" w:cs="Arial"/>
        </w:rPr>
        <w:t>-201</w:t>
      </w:r>
      <w:r w:rsidR="00FC0039">
        <w:rPr>
          <w:rFonts w:ascii="Gill Sans MT" w:eastAsia="Times New Roman" w:hAnsi="Gill Sans MT" w:cs="Arial"/>
        </w:rPr>
        <w:t>8</w:t>
      </w:r>
      <w:r w:rsidRPr="00DD1A16">
        <w:rPr>
          <w:rFonts w:ascii="Gill Sans MT" w:eastAsia="Times New Roman" w:hAnsi="Gill Sans MT" w:cs="Arial"/>
        </w:rPr>
        <w:t>, if any?</w:t>
      </w:r>
    </w:p>
    <w:p w14:paraId="3836376B" w14:textId="6273F014" w:rsidR="00C95B43" w:rsidRPr="00DD1A16" w:rsidRDefault="00C95B43" w:rsidP="00DD1A16">
      <w:pPr>
        <w:numPr>
          <w:ilvl w:val="0"/>
          <w:numId w:val="7"/>
        </w:numPr>
        <w:spacing w:after="0" w:line="240" w:lineRule="auto"/>
        <w:contextualSpacing/>
        <w:rPr>
          <w:rFonts w:ascii="Gill Sans MT" w:eastAsia="Times New Roman" w:hAnsi="Gill Sans MT" w:cs="Arial"/>
          <w:i/>
        </w:rPr>
      </w:pPr>
      <w:r w:rsidRPr="00C95B43">
        <w:rPr>
          <w:rFonts w:ascii="Gill Sans MT" w:hAnsi="Gill Sans MT"/>
        </w:rPr>
        <w:t>Describe the strengths of your infrastructure (advisory function, communication, outreach/marketing, referrals, etc.) as well as areas that you would like to improve and ways you might do so</w:t>
      </w:r>
      <w:r>
        <w:t>.</w:t>
      </w:r>
    </w:p>
    <w:p w14:paraId="6EBD7869" w14:textId="77777777" w:rsidR="00DD1A16" w:rsidRPr="00DD1A16" w:rsidRDefault="00DD1A16" w:rsidP="00DD1A16">
      <w:pPr>
        <w:spacing w:after="0" w:line="240" w:lineRule="auto"/>
        <w:ind w:left="360"/>
        <w:rPr>
          <w:rFonts w:ascii="Gill Sans MT" w:eastAsia="Times New Roman" w:hAnsi="Gill Sans MT" w:cs="Arial"/>
          <w:i/>
        </w:rPr>
      </w:pPr>
    </w:p>
    <w:p w14:paraId="75C13ED7" w14:textId="77777777" w:rsidR="00DD1A16" w:rsidRPr="00DD1A16" w:rsidRDefault="00DD1A16" w:rsidP="00DD1A16">
      <w:pPr>
        <w:spacing w:after="0" w:line="240" w:lineRule="auto"/>
        <w:ind w:left="360"/>
        <w:rPr>
          <w:rFonts w:ascii="Gill Sans MT" w:eastAsia="Times New Roman" w:hAnsi="Gill Sans MT" w:cs="Arial"/>
          <w:i/>
        </w:rPr>
      </w:pPr>
      <w:r w:rsidRPr="00DD1A16">
        <w:rPr>
          <w:rFonts w:ascii="Gill Sans MT" w:eastAsia="Times New Roman" w:hAnsi="Gill Sans MT" w:cs="Arial"/>
          <w:i/>
        </w:rPr>
        <w:t xml:space="preserve">Overall </w:t>
      </w:r>
    </w:p>
    <w:p w14:paraId="1194B120" w14:textId="77777777" w:rsidR="00BF513D" w:rsidRPr="006778B1" w:rsidRDefault="00B05947" w:rsidP="00BF513D">
      <w:pPr>
        <w:pStyle w:val="ListParagraph"/>
        <w:numPr>
          <w:ilvl w:val="0"/>
          <w:numId w:val="7"/>
        </w:numPr>
        <w:spacing w:after="0" w:line="240" w:lineRule="auto"/>
        <w:rPr>
          <w:rFonts w:ascii="Gill Sans MT" w:eastAsia="Times New Roman" w:hAnsi="Gill Sans MT" w:cs="Arial"/>
          <w:i/>
        </w:rPr>
      </w:pPr>
      <w:r>
        <w:rPr>
          <w:rFonts w:ascii="Gill Sans MT" w:eastAsia="Times New Roman" w:hAnsi="Gill Sans MT" w:cs="Arial"/>
        </w:rPr>
        <w:t>How is your Hub ensuring that parenting education curricula are being implemented with fidelity (e.g., using the RMC fidelity tools, facilitator observations, etc.)?</w:t>
      </w:r>
    </w:p>
    <w:p w14:paraId="105BC536" w14:textId="700C3996" w:rsidR="00DD1A16" w:rsidRPr="00DD1A16" w:rsidRDefault="00DD1A16" w:rsidP="00DD1A16">
      <w:pPr>
        <w:numPr>
          <w:ilvl w:val="0"/>
          <w:numId w:val="7"/>
        </w:numPr>
        <w:spacing w:after="0" w:line="240" w:lineRule="auto"/>
        <w:contextualSpacing/>
        <w:rPr>
          <w:rFonts w:ascii="Gill Sans MT" w:eastAsia="Times New Roman" w:hAnsi="Gill Sans MT" w:cs="Arial"/>
        </w:rPr>
      </w:pPr>
      <w:r w:rsidRPr="00DD1A16">
        <w:rPr>
          <w:rFonts w:ascii="Gill Sans MT" w:eastAsia="Times New Roman" w:hAnsi="Gill Sans MT" w:cs="Arial"/>
        </w:rPr>
        <w:lastRenderedPageBreak/>
        <w:t>What are strengths and areas of concern for your Hub</w:t>
      </w:r>
      <w:r w:rsidR="000B5C71">
        <w:rPr>
          <w:rFonts w:ascii="Gill Sans MT" w:eastAsia="Times New Roman" w:hAnsi="Gill Sans MT" w:cs="Arial"/>
        </w:rPr>
        <w:t xml:space="preserve"> in community collaboration, programming</w:t>
      </w:r>
      <w:r w:rsidR="00912C3A">
        <w:rPr>
          <w:rFonts w:ascii="Gill Sans MT" w:eastAsia="Times New Roman" w:hAnsi="Gill Sans MT" w:cs="Arial"/>
        </w:rPr>
        <w:t>,</w:t>
      </w:r>
      <w:r w:rsidR="000B5C71">
        <w:rPr>
          <w:rFonts w:ascii="Gill Sans MT" w:eastAsia="Times New Roman" w:hAnsi="Gill Sans MT" w:cs="Arial"/>
        </w:rPr>
        <w:t xml:space="preserve"> and/or infrastructure</w:t>
      </w:r>
      <w:r w:rsidRPr="00DD1A16">
        <w:rPr>
          <w:rFonts w:ascii="Gill Sans MT" w:eastAsia="Times New Roman" w:hAnsi="Gill Sans MT" w:cs="Arial"/>
        </w:rPr>
        <w:t>? How will you build on the strengths and address the concerns?</w:t>
      </w:r>
    </w:p>
    <w:p w14:paraId="2BA95F04" w14:textId="200A1399" w:rsidR="00DD1A16" w:rsidRPr="00DD1A16" w:rsidRDefault="00DD1A16" w:rsidP="00DD1A16">
      <w:pPr>
        <w:numPr>
          <w:ilvl w:val="0"/>
          <w:numId w:val="7"/>
        </w:numPr>
        <w:spacing w:after="0" w:line="240" w:lineRule="auto"/>
        <w:contextualSpacing/>
        <w:rPr>
          <w:rFonts w:ascii="Gill Sans MT" w:eastAsia="Times New Roman" w:hAnsi="Gill Sans MT" w:cs="Arial"/>
        </w:rPr>
      </w:pPr>
      <w:r w:rsidRPr="00DD1A16">
        <w:rPr>
          <w:rFonts w:ascii="Gill Sans MT" w:eastAsia="Times New Roman" w:hAnsi="Gill Sans MT" w:cs="Arial"/>
        </w:rPr>
        <w:t>Identify any unexpected outcomes of the project, positive</w:t>
      </w:r>
      <w:r w:rsidR="00912C3A">
        <w:rPr>
          <w:rFonts w:ascii="Gill Sans MT" w:eastAsia="Times New Roman" w:hAnsi="Gill Sans MT" w:cs="Arial"/>
        </w:rPr>
        <w:t>,</w:t>
      </w:r>
      <w:r w:rsidRPr="00DD1A16">
        <w:rPr>
          <w:rFonts w:ascii="Gill Sans MT" w:eastAsia="Times New Roman" w:hAnsi="Gill Sans MT" w:cs="Arial"/>
        </w:rPr>
        <w:t xml:space="preserve"> and/or negative.</w:t>
      </w:r>
    </w:p>
    <w:p w14:paraId="1BAEF159" w14:textId="77777777" w:rsidR="00DD1A16" w:rsidRDefault="00DD1A16" w:rsidP="00DD1A16">
      <w:pPr>
        <w:spacing w:after="0" w:line="240" w:lineRule="auto"/>
        <w:ind w:left="360"/>
        <w:rPr>
          <w:rFonts w:ascii="Gill Sans MT" w:eastAsia="Times New Roman" w:hAnsi="Gill Sans MT" w:cs="Arial"/>
          <w:i/>
        </w:rPr>
      </w:pPr>
    </w:p>
    <w:p w14:paraId="216DB575" w14:textId="4C8BFDB4" w:rsidR="00DD1A16" w:rsidRPr="00DD1A16" w:rsidRDefault="005606F6" w:rsidP="00DD1A16">
      <w:pPr>
        <w:spacing w:after="0" w:line="240" w:lineRule="auto"/>
        <w:ind w:left="360"/>
        <w:rPr>
          <w:rFonts w:ascii="Gill Sans MT" w:eastAsia="Times New Roman" w:hAnsi="Gill Sans MT" w:cs="Arial"/>
          <w:i/>
        </w:rPr>
      </w:pPr>
      <w:r>
        <w:rPr>
          <w:rFonts w:ascii="Gill Sans MT" w:eastAsia="Times New Roman" w:hAnsi="Gill Sans MT" w:cs="Arial"/>
          <w:i/>
        </w:rPr>
        <w:t>Budget and S</w:t>
      </w:r>
      <w:r w:rsidR="00DD1A16" w:rsidRPr="00DD1A16">
        <w:rPr>
          <w:rFonts w:ascii="Gill Sans MT" w:eastAsia="Times New Roman" w:hAnsi="Gill Sans MT" w:cs="Arial"/>
          <w:i/>
        </w:rPr>
        <w:t>ustainability</w:t>
      </w:r>
    </w:p>
    <w:p w14:paraId="08D6FFFB" w14:textId="77777777" w:rsidR="00DD1A16" w:rsidRPr="00DD1A16" w:rsidRDefault="00DD1A16" w:rsidP="00DD1A16">
      <w:pPr>
        <w:numPr>
          <w:ilvl w:val="0"/>
          <w:numId w:val="8"/>
        </w:numPr>
        <w:spacing w:after="0" w:line="240" w:lineRule="auto"/>
        <w:contextualSpacing/>
        <w:rPr>
          <w:rFonts w:ascii="Gill Sans MT" w:eastAsia="Times New Roman" w:hAnsi="Gill Sans MT" w:cs="Arial"/>
        </w:rPr>
      </w:pPr>
      <w:r w:rsidRPr="00DD1A16">
        <w:rPr>
          <w:rFonts w:ascii="Gill Sans MT" w:eastAsia="Times New Roman" w:hAnsi="Gill Sans MT" w:cs="Times New Roman"/>
          <w:szCs w:val="20"/>
        </w:rPr>
        <w:t xml:space="preserve">Include a brief budget narrative updating funders on the project’s budget and explaining any changes. </w:t>
      </w:r>
    </w:p>
    <w:p w14:paraId="3B26F5AF" w14:textId="1C7C1E4E" w:rsidR="000037BE" w:rsidRPr="000037BE" w:rsidRDefault="00156A36" w:rsidP="00DD1A16">
      <w:pPr>
        <w:numPr>
          <w:ilvl w:val="0"/>
          <w:numId w:val="8"/>
        </w:numPr>
        <w:spacing w:after="0" w:line="240" w:lineRule="auto"/>
        <w:contextualSpacing/>
        <w:rPr>
          <w:rFonts w:ascii="Gill Sans MT" w:eastAsia="Times New Roman" w:hAnsi="Gill Sans MT" w:cs="Arial"/>
        </w:rPr>
      </w:pPr>
      <w:r>
        <w:rPr>
          <w:rFonts w:ascii="Gill Sans MT" w:eastAsia="Times New Roman" w:hAnsi="Gill Sans MT" w:cs="Arial"/>
        </w:rPr>
        <w:t xml:space="preserve">If </w:t>
      </w:r>
      <w:r w:rsidR="00381507">
        <w:rPr>
          <w:rFonts w:ascii="Gill Sans MT" w:eastAsia="Times New Roman" w:hAnsi="Gill Sans MT" w:cs="Arial"/>
        </w:rPr>
        <w:t>your Hub will be experiencing a step-down in OPEC funding in 201</w:t>
      </w:r>
      <w:r w:rsidR="00FC0039">
        <w:rPr>
          <w:rFonts w:ascii="Gill Sans MT" w:eastAsia="Times New Roman" w:hAnsi="Gill Sans MT" w:cs="Arial"/>
        </w:rPr>
        <w:t>7</w:t>
      </w:r>
      <w:r w:rsidR="00381507">
        <w:rPr>
          <w:rFonts w:ascii="Gill Sans MT" w:eastAsia="Times New Roman" w:hAnsi="Gill Sans MT" w:cs="Arial"/>
        </w:rPr>
        <w:t>-201</w:t>
      </w:r>
      <w:r w:rsidR="00FC0039">
        <w:rPr>
          <w:rFonts w:ascii="Gill Sans MT" w:eastAsia="Times New Roman" w:hAnsi="Gill Sans MT" w:cs="Arial"/>
        </w:rPr>
        <w:t>8</w:t>
      </w:r>
      <w:r w:rsidR="00381507">
        <w:rPr>
          <w:rFonts w:ascii="Gill Sans MT" w:eastAsia="Times New Roman" w:hAnsi="Gill Sans MT" w:cs="Arial"/>
        </w:rPr>
        <w:t>, please explain your plan to adjust to reduced support from OPEC</w:t>
      </w:r>
      <w:r>
        <w:rPr>
          <w:rFonts w:ascii="Gill Sans MT" w:eastAsia="Times New Roman" w:hAnsi="Gill Sans MT" w:cs="Times New Roman"/>
          <w:szCs w:val="20"/>
        </w:rPr>
        <w:t>.</w:t>
      </w:r>
      <w:r w:rsidR="00536DC9">
        <w:rPr>
          <w:rFonts w:ascii="Gill Sans MT" w:eastAsia="Times New Roman" w:hAnsi="Gill Sans MT" w:cs="Times New Roman"/>
          <w:szCs w:val="20"/>
        </w:rPr>
        <w:t xml:space="preserve"> </w:t>
      </w:r>
    </w:p>
    <w:p w14:paraId="60AC0893" w14:textId="77777777" w:rsidR="00DD1A16" w:rsidRPr="00536DC9" w:rsidRDefault="00156A36" w:rsidP="00DD1A16">
      <w:pPr>
        <w:numPr>
          <w:ilvl w:val="0"/>
          <w:numId w:val="8"/>
        </w:numPr>
        <w:spacing w:after="0" w:line="240" w:lineRule="auto"/>
        <w:contextualSpacing/>
        <w:rPr>
          <w:rFonts w:ascii="Gill Sans MT" w:eastAsia="Times New Roman" w:hAnsi="Gill Sans MT" w:cs="Arial"/>
        </w:rPr>
      </w:pPr>
      <w:r>
        <w:rPr>
          <w:rFonts w:ascii="Gill Sans MT" w:eastAsia="Times New Roman" w:hAnsi="Gill Sans MT" w:cs="Times New Roman"/>
          <w:szCs w:val="20"/>
        </w:rPr>
        <w:t>All Hub cohorts: please</w:t>
      </w:r>
      <w:r w:rsidR="00536DC9">
        <w:rPr>
          <w:rFonts w:ascii="Gill Sans MT" w:eastAsia="Times New Roman" w:hAnsi="Gill Sans MT" w:cs="Times New Roman"/>
          <w:szCs w:val="20"/>
        </w:rPr>
        <w:t xml:space="preserve"> provide an update on sustainability planning.</w:t>
      </w:r>
    </w:p>
    <w:p w14:paraId="42D1CC9D" w14:textId="77777777" w:rsidR="00536DC9" w:rsidRPr="00DD1A16" w:rsidRDefault="00536DC9" w:rsidP="00536DC9">
      <w:pPr>
        <w:spacing w:after="0" w:line="240" w:lineRule="auto"/>
        <w:ind w:left="1080"/>
        <w:contextualSpacing/>
        <w:rPr>
          <w:rFonts w:ascii="Gill Sans MT" w:eastAsia="Times New Roman" w:hAnsi="Gill Sans MT" w:cs="Arial"/>
        </w:rPr>
      </w:pPr>
    </w:p>
    <w:p w14:paraId="05A37B61" w14:textId="77777777" w:rsidR="00DD1A16" w:rsidRPr="00DD1A16" w:rsidRDefault="00DD1A16" w:rsidP="00DD1A16">
      <w:pPr>
        <w:numPr>
          <w:ilvl w:val="0"/>
          <w:numId w:val="4"/>
        </w:numPr>
        <w:spacing w:after="0" w:line="240" w:lineRule="auto"/>
        <w:rPr>
          <w:rFonts w:ascii="Gill Sans MT" w:eastAsia="Times New Roman" w:hAnsi="Gill Sans MT" w:cs="Arial"/>
        </w:rPr>
      </w:pPr>
      <w:r w:rsidRPr="00DD1A16">
        <w:rPr>
          <w:rFonts w:ascii="Gill Sans MT" w:eastAsia="Times New Roman" w:hAnsi="Gill Sans MT" w:cs="Arial"/>
          <w:b/>
        </w:rPr>
        <w:t xml:space="preserve">Attachments. </w:t>
      </w:r>
      <w:r w:rsidRPr="00DD1A16">
        <w:rPr>
          <w:rFonts w:ascii="Gill Sans MT" w:eastAsia="Times New Roman" w:hAnsi="Gill Sans MT" w:cs="Arial"/>
        </w:rPr>
        <w:t>(Not included as part of the five-page proposal document.)</w:t>
      </w:r>
    </w:p>
    <w:p w14:paraId="6BC0F1A2" w14:textId="3D9EA1D5" w:rsidR="00DD1A16" w:rsidRPr="00DD1A16" w:rsidRDefault="000D43CA" w:rsidP="00DD1A16">
      <w:pPr>
        <w:numPr>
          <w:ilvl w:val="1"/>
          <w:numId w:val="4"/>
        </w:numPr>
        <w:spacing w:after="0" w:line="240" w:lineRule="auto"/>
        <w:ind w:left="1080"/>
        <w:contextualSpacing/>
        <w:rPr>
          <w:rFonts w:ascii="Gill Sans MT" w:eastAsia="Times New Roman" w:hAnsi="Gill Sans MT" w:cs="Arial"/>
        </w:rPr>
      </w:pPr>
      <w:r>
        <w:rPr>
          <w:rFonts w:ascii="Gill Sans MT" w:eastAsia="Times New Roman" w:hAnsi="Gill Sans MT" w:cs="Arial"/>
        </w:rPr>
        <w:t>P</w:t>
      </w:r>
      <w:r w:rsidR="00DD1A16" w:rsidRPr="00DD1A16">
        <w:rPr>
          <w:rFonts w:ascii="Gill Sans MT" w:eastAsia="Times New Roman" w:hAnsi="Gill Sans MT" w:cs="Arial"/>
        </w:rPr>
        <w:t>roject budget, identifying revenue (cash and in-kind) sources</w:t>
      </w:r>
      <w:r w:rsidR="00912C3A">
        <w:rPr>
          <w:rFonts w:ascii="Gill Sans MT" w:eastAsia="Times New Roman" w:hAnsi="Gill Sans MT" w:cs="Arial"/>
        </w:rPr>
        <w:t>,</w:t>
      </w:r>
      <w:r w:rsidR="00DD1A16" w:rsidRPr="00DD1A16">
        <w:rPr>
          <w:rFonts w:ascii="Gill Sans MT" w:eastAsia="Times New Roman" w:hAnsi="Gill Sans MT" w:cs="Arial"/>
        </w:rPr>
        <w:t xml:space="preserve"> and expenditures in a detailed line-item format</w:t>
      </w:r>
      <w:r w:rsidR="00381507">
        <w:rPr>
          <w:rFonts w:ascii="Gill Sans MT" w:eastAsia="Times New Roman" w:hAnsi="Gill Sans MT" w:cs="Arial"/>
        </w:rPr>
        <w:t xml:space="preserve"> using the OPEC budget template</w:t>
      </w:r>
      <w:r w:rsidR="00DD1A16" w:rsidRPr="00DD1A16">
        <w:rPr>
          <w:rFonts w:ascii="Gill Sans MT" w:eastAsia="Times New Roman" w:hAnsi="Gill Sans MT" w:cs="Arial"/>
        </w:rPr>
        <w:t xml:space="preserve">. A minimum </w:t>
      </w:r>
      <w:r w:rsidR="00670AD3">
        <w:rPr>
          <w:rFonts w:ascii="Gill Sans MT" w:eastAsia="Times New Roman" w:hAnsi="Gill Sans MT" w:cs="Arial"/>
        </w:rPr>
        <w:t xml:space="preserve">25% funding match is required. </w:t>
      </w:r>
      <w:r w:rsidR="00670AD3" w:rsidRPr="00670AD3">
        <w:rPr>
          <w:rFonts w:ascii="Gill Sans MT" w:eastAsia="Times New Roman" w:hAnsi="Gill Sans MT" w:cs="Arial"/>
          <w:i/>
        </w:rPr>
        <w:t>Note: Each Hub will receive budget format guidelines from OPEC tailored to the number of years it has received funding</w:t>
      </w:r>
      <w:r w:rsidR="00670AD3">
        <w:rPr>
          <w:rFonts w:ascii="Gill Sans MT" w:eastAsia="Times New Roman" w:hAnsi="Gill Sans MT" w:cs="Arial"/>
        </w:rPr>
        <w:t xml:space="preserve">. </w:t>
      </w:r>
    </w:p>
    <w:p w14:paraId="6402B2EF" w14:textId="77777777" w:rsidR="00DD1A16" w:rsidRPr="00DD1A16" w:rsidRDefault="00DD1A16" w:rsidP="00DD1A16">
      <w:pPr>
        <w:numPr>
          <w:ilvl w:val="0"/>
          <w:numId w:val="5"/>
        </w:numPr>
        <w:spacing w:after="0" w:line="240" w:lineRule="auto"/>
        <w:ind w:left="1080"/>
        <w:rPr>
          <w:rFonts w:ascii="Gill Sans MT" w:eastAsia="Times New Roman" w:hAnsi="Gill Sans MT" w:cs="Arial"/>
        </w:rPr>
      </w:pPr>
      <w:r w:rsidRPr="00DD1A16">
        <w:rPr>
          <w:rFonts w:ascii="Gill Sans MT" w:eastAsia="Times New Roman" w:hAnsi="Gill Sans MT" w:cs="Arial"/>
        </w:rPr>
        <w:t xml:space="preserve">Most recent </w:t>
      </w:r>
      <w:r w:rsidR="005F009F">
        <w:rPr>
          <w:rFonts w:ascii="Gill Sans MT" w:eastAsia="Times New Roman" w:hAnsi="Gill Sans MT" w:cs="Arial"/>
        </w:rPr>
        <w:t>financial statement</w:t>
      </w:r>
      <w:r w:rsidRPr="00DD1A16">
        <w:rPr>
          <w:rFonts w:ascii="Gill Sans MT" w:eastAsia="Times New Roman" w:hAnsi="Gill Sans MT" w:cs="Arial"/>
        </w:rPr>
        <w:t xml:space="preserve"> for the grantee organization.</w:t>
      </w:r>
    </w:p>
    <w:p w14:paraId="569767FE" w14:textId="77777777" w:rsidR="00DD1A16" w:rsidRPr="00DD1A16" w:rsidRDefault="00DD1A16" w:rsidP="00DD1A16">
      <w:pPr>
        <w:numPr>
          <w:ilvl w:val="0"/>
          <w:numId w:val="5"/>
        </w:numPr>
        <w:spacing w:after="0" w:line="240" w:lineRule="auto"/>
        <w:ind w:left="1080"/>
        <w:rPr>
          <w:rFonts w:ascii="Gill Sans MT" w:eastAsia="Times New Roman" w:hAnsi="Gill Sans MT" w:cs="Arial"/>
        </w:rPr>
      </w:pPr>
      <w:r w:rsidRPr="00DD1A16">
        <w:rPr>
          <w:rFonts w:ascii="Gill Sans MT" w:eastAsia="Times New Roman" w:hAnsi="Gill Sans MT" w:cs="Arial"/>
        </w:rPr>
        <w:t>Organization budget for the current fiscal year.</w:t>
      </w:r>
    </w:p>
    <w:p w14:paraId="097D6E11" w14:textId="77777777" w:rsidR="00DD1A16" w:rsidRPr="00DD1A16" w:rsidRDefault="00DD1A16" w:rsidP="00DD1A16">
      <w:pPr>
        <w:numPr>
          <w:ilvl w:val="0"/>
          <w:numId w:val="5"/>
        </w:numPr>
        <w:spacing w:after="0" w:line="240" w:lineRule="auto"/>
        <w:ind w:left="1080"/>
        <w:rPr>
          <w:rFonts w:ascii="Gill Sans MT" w:eastAsia="Times New Roman" w:hAnsi="Gill Sans MT" w:cs="Arial"/>
        </w:rPr>
      </w:pPr>
      <w:r w:rsidRPr="00DD1A16">
        <w:rPr>
          <w:rFonts w:ascii="Gill Sans MT" w:eastAsia="Times New Roman" w:hAnsi="Gill Sans MT" w:cs="Arial"/>
        </w:rPr>
        <w:t>List of Board of Directors, with affiliations and phone numbers.</w:t>
      </w:r>
    </w:p>
    <w:p w14:paraId="2BF44025" w14:textId="368C9372" w:rsidR="00DD1A16" w:rsidRPr="00DD1A16" w:rsidRDefault="00DD1A16" w:rsidP="00DD1A16">
      <w:pPr>
        <w:numPr>
          <w:ilvl w:val="0"/>
          <w:numId w:val="5"/>
        </w:numPr>
        <w:spacing w:after="0" w:line="240" w:lineRule="auto"/>
        <w:ind w:left="1080"/>
        <w:rPr>
          <w:rFonts w:ascii="Gill Sans MT" w:eastAsia="Times New Roman" w:hAnsi="Gill Sans MT" w:cs="Arial"/>
        </w:rPr>
      </w:pPr>
      <w:r w:rsidRPr="00DD1A16">
        <w:rPr>
          <w:rFonts w:ascii="Gill Sans MT" w:eastAsia="Times New Roman" w:hAnsi="Gill Sans MT" w:cs="Arial"/>
        </w:rPr>
        <w:t>Work Plan</w:t>
      </w:r>
      <w:r w:rsidR="00930CEA">
        <w:rPr>
          <w:rFonts w:ascii="Gill Sans MT" w:eastAsia="Times New Roman" w:hAnsi="Gill Sans MT" w:cs="Arial"/>
        </w:rPr>
        <w:t>s</w:t>
      </w:r>
      <w:r w:rsidRPr="00DD1A16">
        <w:rPr>
          <w:rFonts w:ascii="Gill Sans MT" w:eastAsia="Times New Roman" w:hAnsi="Gill Sans MT" w:cs="Arial"/>
        </w:rPr>
        <w:t xml:space="preserve"> for January</w:t>
      </w:r>
      <w:r w:rsidR="00930CEA">
        <w:rPr>
          <w:rFonts w:ascii="Gill Sans MT" w:eastAsia="Times New Roman" w:hAnsi="Gill Sans MT" w:cs="Arial"/>
        </w:rPr>
        <w:t>-June</w:t>
      </w:r>
      <w:r w:rsidR="00DF2A07">
        <w:rPr>
          <w:rFonts w:ascii="Gill Sans MT" w:eastAsia="Times New Roman" w:hAnsi="Gill Sans MT" w:cs="Arial"/>
        </w:rPr>
        <w:t xml:space="preserve"> 2017</w:t>
      </w:r>
      <w:r w:rsidR="00930CEA">
        <w:rPr>
          <w:rFonts w:ascii="Gill Sans MT" w:eastAsia="Times New Roman" w:hAnsi="Gill Sans MT" w:cs="Arial"/>
        </w:rPr>
        <w:t xml:space="preserve"> and July 2017</w:t>
      </w:r>
      <w:r w:rsidRPr="00DD1A16">
        <w:rPr>
          <w:rFonts w:ascii="Gill Sans MT" w:eastAsia="Times New Roman" w:hAnsi="Gill Sans MT" w:cs="Arial"/>
        </w:rPr>
        <w:t>-June 201</w:t>
      </w:r>
      <w:r w:rsidR="00DF2A07">
        <w:rPr>
          <w:rFonts w:ascii="Gill Sans MT" w:eastAsia="Times New Roman" w:hAnsi="Gill Sans MT" w:cs="Arial"/>
        </w:rPr>
        <w:t>8</w:t>
      </w:r>
      <w:r w:rsidR="00FA5F87">
        <w:rPr>
          <w:rFonts w:ascii="Gill Sans MT" w:eastAsia="Times New Roman" w:hAnsi="Gill Sans MT" w:cs="Arial"/>
        </w:rPr>
        <w:t xml:space="preserve"> [</w:t>
      </w:r>
      <w:hyperlink r:id="rId15" w:history="1">
        <w:r w:rsidR="00FA5F87" w:rsidRPr="00E94242">
          <w:rPr>
            <w:rStyle w:val="Hyperlink"/>
            <w:rFonts w:ascii="Gill Sans MT" w:eastAsia="Times New Roman" w:hAnsi="Gill Sans MT" w:cs="Arial"/>
          </w:rPr>
          <w:t>Word Template</w:t>
        </w:r>
      </w:hyperlink>
      <w:r w:rsidR="00FA5F87">
        <w:rPr>
          <w:rFonts w:ascii="Gill Sans MT" w:eastAsia="Times New Roman" w:hAnsi="Gill Sans MT" w:cs="Arial"/>
        </w:rPr>
        <w:t>]</w:t>
      </w:r>
      <w:r w:rsidRPr="003D1716">
        <w:rPr>
          <w:rFonts w:ascii="Gill Sans MT" w:eastAsia="Times New Roman" w:hAnsi="Gill Sans MT" w:cs="Arial"/>
        </w:rPr>
        <w:t>.</w:t>
      </w:r>
      <w:r w:rsidRPr="00DD1A16">
        <w:rPr>
          <w:rFonts w:ascii="Gill Sans MT" w:eastAsia="Times New Roman" w:hAnsi="Gill Sans MT" w:cs="Arial"/>
        </w:rPr>
        <w:t xml:space="preserve"> </w:t>
      </w:r>
    </w:p>
    <w:p w14:paraId="544D873C" w14:textId="77777777" w:rsidR="000E3505" w:rsidRDefault="000E3505" w:rsidP="00DD1A16">
      <w:pPr>
        <w:keepNext/>
        <w:widowControl w:val="0"/>
        <w:autoSpaceDE w:val="0"/>
        <w:autoSpaceDN w:val="0"/>
        <w:spacing w:after="0" w:line="240" w:lineRule="auto"/>
        <w:outlineLvl w:val="4"/>
        <w:rPr>
          <w:rFonts w:ascii="Gill Sans MT" w:eastAsia="Times New Roman" w:hAnsi="Gill Sans MT" w:cs="Times New Roman"/>
          <w:b/>
          <w:bCs/>
          <w:i/>
          <w:sz w:val="26"/>
          <w:szCs w:val="24"/>
        </w:rPr>
      </w:pPr>
    </w:p>
    <w:p w14:paraId="3D49E0B0" w14:textId="77777777" w:rsidR="00DD1A16" w:rsidRDefault="00DD1A16" w:rsidP="00DD1A16">
      <w:pPr>
        <w:keepNext/>
        <w:widowControl w:val="0"/>
        <w:autoSpaceDE w:val="0"/>
        <w:autoSpaceDN w:val="0"/>
        <w:spacing w:after="0" w:line="240" w:lineRule="auto"/>
        <w:outlineLvl w:val="4"/>
        <w:rPr>
          <w:rFonts w:ascii="Gill Sans MT" w:eastAsia="Times New Roman" w:hAnsi="Gill Sans MT" w:cs="Times New Roman"/>
          <w:b/>
          <w:bCs/>
          <w:i/>
          <w:sz w:val="26"/>
          <w:szCs w:val="24"/>
        </w:rPr>
      </w:pPr>
      <w:r w:rsidRPr="00DD1A16">
        <w:rPr>
          <w:rFonts w:ascii="Gill Sans MT" w:eastAsia="Times New Roman" w:hAnsi="Gill Sans MT" w:cs="Times New Roman"/>
          <w:b/>
          <w:bCs/>
          <w:i/>
          <w:sz w:val="26"/>
          <w:szCs w:val="24"/>
        </w:rPr>
        <w:t xml:space="preserve">Additional Information: </w:t>
      </w:r>
      <w:r w:rsidR="007B6605">
        <w:rPr>
          <w:rFonts w:ascii="Gill Sans MT" w:eastAsia="Times New Roman" w:hAnsi="Gill Sans MT" w:cs="Times New Roman"/>
          <w:b/>
          <w:bCs/>
          <w:i/>
          <w:sz w:val="26"/>
          <w:szCs w:val="24"/>
        </w:rPr>
        <w:t xml:space="preserve">Examples of Evidence-Based </w:t>
      </w:r>
      <w:r w:rsidRPr="00DD1A16">
        <w:rPr>
          <w:rFonts w:ascii="Gill Sans MT" w:eastAsia="Times New Roman" w:hAnsi="Gill Sans MT" w:cs="Times New Roman"/>
          <w:b/>
          <w:bCs/>
          <w:i/>
          <w:sz w:val="26"/>
          <w:szCs w:val="24"/>
        </w:rPr>
        <w:t>Curricula</w:t>
      </w:r>
      <w:r w:rsidR="00536DC9">
        <w:rPr>
          <w:rFonts w:ascii="Gill Sans MT" w:eastAsia="Times New Roman" w:hAnsi="Gill Sans MT" w:cs="Times New Roman"/>
          <w:b/>
          <w:bCs/>
          <w:i/>
          <w:sz w:val="26"/>
          <w:szCs w:val="24"/>
        </w:rPr>
        <w:t xml:space="preserve"> </w:t>
      </w:r>
    </w:p>
    <w:p w14:paraId="2C5580AC" w14:textId="77777777" w:rsidR="001801B3" w:rsidRDefault="001801B3" w:rsidP="00680C81">
      <w:pPr>
        <w:keepNext/>
        <w:widowControl w:val="0"/>
        <w:autoSpaceDE w:val="0"/>
        <w:autoSpaceDN w:val="0"/>
        <w:spacing w:after="0" w:line="240" w:lineRule="auto"/>
        <w:outlineLvl w:val="4"/>
        <w:rPr>
          <w:rFonts w:ascii="Gill Sans MT" w:eastAsia="Times New Roman" w:hAnsi="Gill Sans MT" w:cs="Times New Roman"/>
          <w:bCs/>
          <w:i/>
        </w:rPr>
      </w:pPr>
    </w:p>
    <w:p w14:paraId="563D9C40" w14:textId="4AEA748A" w:rsidR="00680C81" w:rsidRPr="00E77B68" w:rsidRDefault="00680C81" w:rsidP="00680C81">
      <w:pPr>
        <w:keepNext/>
        <w:widowControl w:val="0"/>
        <w:autoSpaceDE w:val="0"/>
        <w:autoSpaceDN w:val="0"/>
        <w:spacing w:after="0" w:line="240" w:lineRule="auto"/>
        <w:outlineLvl w:val="4"/>
        <w:rPr>
          <w:rFonts w:ascii="Gill Sans MT" w:eastAsia="Times New Roman" w:hAnsi="Gill Sans MT" w:cs="Times New Roman"/>
          <w:bCs/>
          <w:i/>
        </w:rPr>
      </w:pPr>
      <w:r w:rsidRPr="00340BB8">
        <w:rPr>
          <w:rFonts w:ascii="Gill Sans MT" w:eastAsia="Times New Roman" w:hAnsi="Gill Sans MT" w:cs="Times New Roman"/>
          <w:bCs/>
          <w:i/>
        </w:rPr>
        <w:t xml:space="preserve">(Note: if there is a culturally- or linguistically-specific curriculum that is a better fit for a particular population in your region than those listed here, please contact </w:t>
      </w:r>
      <w:r w:rsidR="002301E6">
        <w:rPr>
          <w:rFonts w:ascii="Gill Sans MT" w:eastAsia="Times New Roman" w:hAnsi="Gill Sans MT" w:cs="Times New Roman"/>
          <w:bCs/>
          <w:i/>
        </w:rPr>
        <w:t>Shauna Tominey</w:t>
      </w:r>
      <w:r w:rsidRPr="00340BB8">
        <w:rPr>
          <w:rFonts w:ascii="Gill Sans MT" w:eastAsia="Times New Roman" w:hAnsi="Gill Sans MT" w:cs="Times New Roman"/>
          <w:bCs/>
          <w:i/>
        </w:rPr>
        <w:t xml:space="preserve">, </w:t>
      </w:r>
      <w:hyperlink r:id="rId16" w:history="1">
        <w:r w:rsidR="002301E6" w:rsidRPr="00BF27AE">
          <w:rPr>
            <w:rStyle w:val="Hyperlink"/>
            <w:rFonts w:ascii="Gill Sans MT" w:eastAsia="Times New Roman" w:hAnsi="Gill Sans MT" w:cs="Times New Roman"/>
            <w:bCs/>
            <w:i/>
          </w:rPr>
          <w:t>shauna.tominey@oregonstate.edu</w:t>
        </w:r>
      </w:hyperlink>
      <w:r w:rsidRPr="00340BB8">
        <w:rPr>
          <w:rFonts w:ascii="Gill Sans MT" w:eastAsia="Times New Roman" w:hAnsi="Gill Sans MT" w:cs="Times New Roman"/>
          <w:bCs/>
          <w:i/>
        </w:rPr>
        <w:t xml:space="preserve"> </w:t>
      </w:r>
      <w:r w:rsidR="00B4362A">
        <w:rPr>
          <w:rFonts w:ascii="Gill Sans MT" w:eastAsia="Times New Roman" w:hAnsi="Gill Sans MT" w:cs="Times New Roman"/>
          <w:bCs/>
          <w:i/>
        </w:rPr>
        <w:t>or 541-</w:t>
      </w:r>
      <w:r w:rsidR="002301E6">
        <w:rPr>
          <w:rFonts w:ascii="Gill Sans MT" w:eastAsia="Times New Roman" w:hAnsi="Gill Sans MT" w:cs="Times New Roman"/>
          <w:bCs/>
          <w:i/>
        </w:rPr>
        <w:t>737-1013</w:t>
      </w:r>
      <w:r w:rsidR="00B4362A">
        <w:rPr>
          <w:rFonts w:ascii="Gill Sans MT" w:eastAsia="Times New Roman" w:hAnsi="Gill Sans MT" w:cs="Times New Roman"/>
          <w:bCs/>
          <w:i/>
        </w:rPr>
        <w:t xml:space="preserve"> </w:t>
      </w:r>
      <w:r w:rsidRPr="00340BB8">
        <w:rPr>
          <w:rFonts w:ascii="Gill Sans MT" w:eastAsia="Times New Roman" w:hAnsi="Gill Sans MT" w:cs="Times New Roman"/>
          <w:bCs/>
          <w:i/>
        </w:rPr>
        <w:t>about including it in your proposal.)</w:t>
      </w:r>
      <w:r>
        <w:rPr>
          <w:rFonts w:ascii="Gill Sans MT" w:eastAsia="Times New Roman" w:hAnsi="Gill Sans MT" w:cs="Times New Roman"/>
          <w:bCs/>
          <w:i/>
        </w:rPr>
        <w:t xml:space="preserve"> </w:t>
      </w:r>
    </w:p>
    <w:p w14:paraId="4D00B7EC" w14:textId="77777777" w:rsidR="001801B3" w:rsidRPr="00787C02" w:rsidRDefault="001801B3" w:rsidP="001801B3">
      <w:pPr>
        <w:widowControl w:val="0"/>
        <w:numPr>
          <w:ilvl w:val="0"/>
          <w:numId w:val="9"/>
        </w:numPr>
        <w:autoSpaceDE w:val="0"/>
        <w:autoSpaceDN w:val="0"/>
        <w:spacing w:after="0" w:line="240" w:lineRule="auto"/>
        <w:rPr>
          <w:rFonts w:ascii="Gill Sans MT" w:eastAsia="Times New Roman" w:hAnsi="Gill Sans MT" w:cs="Times New Roman"/>
          <w:i/>
          <w:iCs/>
          <w:szCs w:val="20"/>
        </w:rPr>
      </w:pPr>
      <w:r w:rsidRPr="000232B7">
        <w:rPr>
          <w:rFonts w:ascii="Gill Sans MT" w:eastAsia="Times New Roman" w:hAnsi="Gill Sans MT" w:cs="Times New Roman"/>
          <w:iCs/>
          <w:szCs w:val="20"/>
        </w:rPr>
        <w:t>The Incredible Years</w:t>
      </w:r>
      <w:r w:rsidRPr="00787C02">
        <w:rPr>
          <w:rFonts w:ascii="Gill Sans MT" w:eastAsia="Times New Roman" w:hAnsi="Gill Sans MT" w:cs="Times New Roman"/>
          <w:i/>
          <w:iCs/>
          <w:szCs w:val="20"/>
        </w:rPr>
        <w:t xml:space="preserve"> </w:t>
      </w:r>
      <w:hyperlink r:id="rId17" w:history="1">
        <w:r w:rsidRPr="00787C02">
          <w:rPr>
            <w:rFonts w:ascii="Gill Sans MT" w:eastAsia="Times New Roman" w:hAnsi="Gill Sans MT" w:cs="Times New Roman"/>
            <w:i/>
            <w:iCs/>
            <w:color w:val="0000FF" w:themeColor="hyperlink"/>
            <w:szCs w:val="20"/>
            <w:u w:val="single"/>
          </w:rPr>
          <w:t>http://www.incredibleyears.com/program/parent.asp</w:t>
        </w:r>
      </w:hyperlink>
    </w:p>
    <w:p w14:paraId="2F9CA862" w14:textId="77777777" w:rsidR="001801B3" w:rsidRPr="00787C02" w:rsidRDefault="001801B3" w:rsidP="001801B3">
      <w:pPr>
        <w:widowControl w:val="0"/>
        <w:numPr>
          <w:ilvl w:val="0"/>
          <w:numId w:val="9"/>
        </w:numPr>
        <w:autoSpaceDE w:val="0"/>
        <w:autoSpaceDN w:val="0"/>
        <w:spacing w:after="0" w:line="240" w:lineRule="auto"/>
        <w:rPr>
          <w:rFonts w:ascii="Gill Sans MT" w:eastAsia="Times New Roman" w:hAnsi="Gill Sans MT" w:cs="Times New Roman"/>
          <w:i/>
          <w:iCs/>
          <w:szCs w:val="20"/>
        </w:rPr>
      </w:pPr>
      <w:r w:rsidRPr="000232B7">
        <w:rPr>
          <w:rFonts w:ascii="Gill Sans MT" w:eastAsia="Times New Roman" w:hAnsi="Gill Sans MT" w:cs="Times New Roman"/>
          <w:iCs/>
          <w:szCs w:val="20"/>
        </w:rPr>
        <w:t>Make Parenting a Pleasure, Parenting: The First Three Years,</w:t>
      </w:r>
      <w:r>
        <w:rPr>
          <w:rFonts w:ascii="Gill Sans MT" w:eastAsia="Times New Roman" w:hAnsi="Gill Sans MT" w:cs="Times New Roman"/>
          <w:szCs w:val="20"/>
        </w:rPr>
        <w:t xml:space="preserve"> </w:t>
      </w:r>
      <w:proofErr w:type="spellStart"/>
      <w:r>
        <w:rPr>
          <w:rFonts w:ascii="Gill Sans MT" w:eastAsia="Times New Roman" w:hAnsi="Gill Sans MT" w:cs="Times New Roman"/>
          <w:szCs w:val="20"/>
        </w:rPr>
        <w:t>Haga</w:t>
      </w:r>
      <w:proofErr w:type="spellEnd"/>
      <w:r>
        <w:rPr>
          <w:rFonts w:ascii="Gill Sans MT" w:eastAsia="Times New Roman" w:hAnsi="Gill Sans MT" w:cs="Times New Roman"/>
          <w:szCs w:val="20"/>
        </w:rPr>
        <w:t xml:space="preserve"> de la </w:t>
      </w:r>
      <w:proofErr w:type="spellStart"/>
      <w:r>
        <w:rPr>
          <w:rFonts w:ascii="Gill Sans MT" w:eastAsia="Times New Roman" w:hAnsi="Gill Sans MT" w:cs="Times New Roman"/>
          <w:szCs w:val="20"/>
        </w:rPr>
        <w:t>Pat</w:t>
      </w:r>
      <w:r w:rsidRPr="000232B7">
        <w:rPr>
          <w:rFonts w:ascii="Gill Sans MT" w:eastAsia="Times New Roman" w:hAnsi="Gill Sans MT" w:cs="Times New Roman"/>
          <w:szCs w:val="20"/>
        </w:rPr>
        <w:t>ernidad</w:t>
      </w:r>
      <w:proofErr w:type="spellEnd"/>
      <w:r w:rsidRPr="000232B7">
        <w:rPr>
          <w:rFonts w:ascii="Gill Sans MT" w:eastAsia="Times New Roman" w:hAnsi="Gill Sans MT" w:cs="Times New Roman"/>
          <w:szCs w:val="20"/>
        </w:rPr>
        <w:t xml:space="preserve"> un Placer, Parenting Now!</w:t>
      </w:r>
      <w:r w:rsidRPr="00787C02">
        <w:rPr>
          <w:rFonts w:ascii="Gill Sans MT" w:eastAsia="Times New Roman" w:hAnsi="Gill Sans MT" w:cs="Times New Roman"/>
          <w:szCs w:val="20"/>
        </w:rPr>
        <w:t xml:space="preserve">  </w:t>
      </w:r>
      <w:hyperlink r:id="rId18" w:history="1">
        <w:r w:rsidRPr="00787C02">
          <w:rPr>
            <w:rFonts w:ascii="Gill Sans MT" w:eastAsia="Times New Roman" w:hAnsi="Gill Sans MT" w:cs="Times New Roman"/>
            <w:i/>
            <w:color w:val="0000FF" w:themeColor="hyperlink"/>
            <w:szCs w:val="20"/>
            <w:u w:val="single"/>
          </w:rPr>
          <w:t>http://www.parentingnow.org/curricula_and_training.html</w:t>
        </w:r>
      </w:hyperlink>
    </w:p>
    <w:p w14:paraId="27F494AA" w14:textId="77777777" w:rsidR="001801B3" w:rsidRPr="00787C02" w:rsidRDefault="001801B3" w:rsidP="001801B3">
      <w:pPr>
        <w:widowControl w:val="0"/>
        <w:numPr>
          <w:ilvl w:val="0"/>
          <w:numId w:val="9"/>
        </w:numPr>
        <w:autoSpaceDE w:val="0"/>
        <w:autoSpaceDN w:val="0"/>
        <w:spacing w:after="0" w:line="240" w:lineRule="auto"/>
        <w:rPr>
          <w:rFonts w:ascii="Gill Sans MT" w:eastAsia="Times New Roman" w:hAnsi="Gill Sans MT" w:cs="Times New Roman"/>
          <w:i/>
          <w:iCs/>
          <w:szCs w:val="20"/>
        </w:rPr>
      </w:pPr>
      <w:r w:rsidRPr="000232B7">
        <w:rPr>
          <w:rFonts w:ascii="Gill Sans MT" w:eastAsia="Times New Roman" w:hAnsi="Gill Sans MT" w:cs="Times New Roman"/>
          <w:iCs/>
          <w:szCs w:val="20"/>
        </w:rPr>
        <w:t>Nurturing Parenting</w:t>
      </w:r>
      <w:r w:rsidRPr="00787C02">
        <w:rPr>
          <w:rFonts w:ascii="Gill Sans MT" w:eastAsia="Times New Roman" w:hAnsi="Gill Sans MT" w:cs="Times New Roman"/>
          <w:i/>
          <w:iCs/>
          <w:szCs w:val="20"/>
        </w:rPr>
        <w:t xml:space="preserve"> </w:t>
      </w:r>
      <w:hyperlink r:id="rId19" w:history="1">
        <w:r w:rsidRPr="00787C02">
          <w:rPr>
            <w:rFonts w:ascii="Gill Sans MT" w:eastAsia="Times New Roman" w:hAnsi="Gill Sans MT" w:cs="Times New Roman"/>
            <w:i/>
            <w:iCs/>
            <w:color w:val="0000FF" w:themeColor="hyperlink"/>
            <w:szCs w:val="20"/>
            <w:u w:val="single"/>
          </w:rPr>
          <w:t>http://nurturingparenting.com/ecommerce/category.i?cmd=searchlist</w:t>
        </w:r>
      </w:hyperlink>
      <w:r w:rsidRPr="00787C02">
        <w:rPr>
          <w:rFonts w:ascii="Gill Sans MT" w:eastAsia="Times New Roman" w:hAnsi="Gill Sans MT" w:cs="Times New Roman"/>
          <w:i/>
          <w:iCs/>
          <w:szCs w:val="20"/>
        </w:rPr>
        <w:t xml:space="preserve"> [</w:t>
      </w:r>
      <w:r>
        <w:rPr>
          <w:rFonts w:ascii="Gill Sans MT" w:eastAsia="Times New Roman" w:hAnsi="Gill Sans MT" w:cs="Times New Roman"/>
          <w:i/>
          <w:iCs/>
          <w:szCs w:val="20"/>
        </w:rPr>
        <w:t xml:space="preserve">information about </w:t>
      </w:r>
      <w:r w:rsidRPr="00787C02">
        <w:rPr>
          <w:rFonts w:ascii="Gill Sans MT" w:eastAsia="Times New Roman" w:hAnsi="Gill Sans MT" w:cs="Times New Roman"/>
          <w:i/>
          <w:iCs/>
          <w:szCs w:val="20"/>
        </w:rPr>
        <w:t>vari</w:t>
      </w:r>
      <w:r>
        <w:rPr>
          <w:rFonts w:ascii="Gill Sans MT" w:eastAsia="Times New Roman" w:hAnsi="Gill Sans MT" w:cs="Times New Roman"/>
          <w:i/>
          <w:iCs/>
          <w:szCs w:val="20"/>
        </w:rPr>
        <w:t>ations for cultural populations can be found in this curriculum</w:t>
      </w:r>
      <w:r w:rsidRPr="00787C02">
        <w:rPr>
          <w:rFonts w:ascii="Gill Sans MT" w:eastAsia="Times New Roman" w:hAnsi="Gill Sans MT" w:cs="Times New Roman"/>
          <w:i/>
          <w:iCs/>
          <w:szCs w:val="20"/>
        </w:rPr>
        <w:t>’s</w:t>
      </w:r>
      <w:r>
        <w:rPr>
          <w:rFonts w:ascii="Gill Sans MT" w:eastAsia="Times New Roman" w:hAnsi="Gill Sans MT" w:cs="Times New Roman"/>
          <w:i/>
          <w:iCs/>
          <w:szCs w:val="20"/>
        </w:rPr>
        <w:t xml:space="preserve"> Multi-Cultural Parenting Guide</w:t>
      </w:r>
      <w:r w:rsidRPr="00787C02">
        <w:rPr>
          <w:rFonts w:ascii="Gill Sans MT" w:eastAsia="Times New Roman" w:hAnsi="Gill Sans MT" w:cs="Times New Roman"/>
          <w:i/>
          <w:iCs/>
          <w:szCs w:val="20"/>
        </w:rPr>
        <w:t xml:space="preserve"> </w:t>
      </w:r>
      <w:hyperlink r:id="rId20" w:history="1">
        <w:r w:rsidRPr="00787C02">
          <w:rPr>
            <w:rFonts w:ascii="Gill Sans MT" w:eastAsia="Times New Roman" w:hAnsi="Gill Sans MT" w:cs="Times New Roman"/>
            <w:i/>
            <w:iCs/>
            <w:color w:val="0000FF" w:themeColor="hyperlink"/>
            <w:szCs w:val="20"/>
            <w:u w:val="single"/>
          </w:rPr>
          <w:t>http://nurturingparenting.com/shop/p/7/Multicultural%20Parenting%20Guide%20(MCG)</w:t>
        </w:r>
      </w:hyperlink>
      <w:r>
        <w:rPr>
          <w:rFonts w:ascii="Gill Sans MT" w:eastAsia="Times New Roman" w:hAnsi="Gill Sans MT" w:cs="Times New Roman"/>
          <w:i/>
          <w:iCs/>
          <w:color w:val="0000FF" w:themeColor="hyperlink"/>
          <w:szCs w:val="20"/>
          <w:u w:val="single"/>
        </w:rPr>
        <w:t>]</w:t>
      </w:r>
    </w:p>
    <w:p w14:paraId="6CF80829" w14:textId="77777777" w:rsidR="001801B3" w:rsidRPr="00787C02" w:rsidRDefault="001801B3" w:rsidP="001801B3">
      <w:pPr>
        <w:widowControl w:val="0"/>
        <w:numPr>
          <w:ilvl w:val="0"/>
          <w:numId w:val="9"/>
        </w:numPr>
        <w:autoSpaceDE w:val="0"/>
        <w:autoSpaceDN w:val="0"/>
        <w:spacing w:after="0" w:line="240" w:lineRule="auto"/>
        <w:rPr>
          <w:rFonts w:ascii="Gill Sans MT" w:eastAsia="Times New Roman" w:hAnsi="Gill Sans MT" w:cs="Times New Roman"/>
          <w:i/>
          <w:iCs/>
          <w:szCs w:val="20"/>
        </w:rPr>
      </w:pPr>
      <w:r w:rsidRPr="000232B7">
        <w:rPr>
          <w:rFonts w:ascii="Gill Sans MT" w:eastAsia="Times New Roman" w:hAnsi="Gill Sans MT" w:cs="Times New Roman"/>
          <w:iCs/>
          <w:szCs w:val="20"/>
        </w:rPr>
        <w:t>Parents as Teachers</w:t>
      </w:r>
      <w:r w:rsidRPr="00787C02">
        <w:rPr>
          <w:rFonts w:ascii="Gill Sans MT" w:eastAsia="Times New Roman" w:hAnsi="Gill Sans MT" w:cs="Times New Roman"/>
          <w:i/>
          <w:iCs/>
          <w:szCs w:val="20"/>
        </w:rPr>
        <w:t xml:space="preserve"> </w:t>
      </w:r>
      <w:hyperlink r:id="rId21" w:history="1">
        <w:r w:rsidRPr="00787C02">
          <w:rPr>
            <w:rFonts w:ascii="Gill Sans MT" w:eastAsia="Times New Roman" w:hAnsi="Gill Sans MT" w:cs="Times New Roman"/>
            <w:i/>
            <w:iCs/>
            <w:color w:val="0000FF" w:themeColor="hyperlink"/>
            <w:szCs w:val="20"/>
            <w:u w:val="single"/>
          </w:rPr>
          <w:t>http://www.parentsasteachers.org/training/training-gateway</w:t>
        </w:r>
      </w:hyperlink>
    </w:p>
    <w:p w14:paraId="025DF4E6" w14:textId="77777777" w:rsidR="001801B3" w:rsidRPr="00787C02" w:rsidRDefault="001801B3" w:rsidP="001801B3">
      <w:pPr>
        <w:widowControl w:val="0"/>
        <w:numPr>
          <w:ilvl w:val="0"/>
          <w:numId w:val="9"/>
        </w:numPr>
        <w:autoSpaceDE w:val="0"/>
        <w:autoSpaceDN w:val="0"/>
        <w:spacing w:after="0" w:line="240" w:lineRule="auto"/>
        <w:rPr>
          <w:rFonts w:ascii="Gill Sans MT" w:eastAsia="Times New Roman" w:hAnsi="Gill Sans MT" w:cs="Times New Roman"/>
          <w:i/>
          <w:iCs/>
          <w:szCs w:val="20"/>
        </w:rPr>
      </w:pPr>
      <w:r w:rsidRPr="000232B7">
        <w:rPr>
          <w:rFonts w:ascii="Gill Sans MT" w:eastAsia="Times New Roman" w:hAnsi="Gill Sans MT" w:cs="Times New Roman"/>
          <w:iCs/>
          <w:szCs w:val="20"/>
        </w:rPr>
        <w:t>Second Step</w:t>
      </w:r>
      <w:r w:rsidRPr="00787C02">
        <w:rPr>
          <w:rFonts w:ascii="Gill Sans MT" w:eastAsia="Times New Roman" w:hAnsi="Gill Sans MT" w:cs="Times New Roman"/>
          <w:i/>
          <w:iCs/>
          <w:szCs w:val="20"/>
        </w:rPr>
        <w:t xml:space="preserve"> </w:t>
      </w:r>
      <w:hyperlink r:id="rId22" w:history="1">
        <w:r w:rsidRPr="00787C02">
          <w:rPr>
            <w:rFonts w:ascii="Gill Sans MT" w:eastAsia="Times New Roman" w:hAnsi="Gill Sans MT" w:cs="Times New Roman"/>
            <w:i/>
            <w:iCs/>
            <w:color w:val="0000FF" w:themeColor="hyperlink"/>
            <w:szCs w:val="20"/>
            <w:u w:val="single"/>
          </w:rPr>
          <w:t>http://www.cfchildren.org/</w:t>
        </w:r>
      </w:hyperlink>
    </w:p>
    <w:p w14:paraId="6988D386" w14:textId="77777777" w:rsidR="001801B3" w:rsidRPr="00787C02" w:rsidRDefault="001801B3" w:rsidP="001801B3">
      <w:pPr>
        <w:widowControl w:val="0"/>
        <w:numPr>
          <w:ilvl w:val="0"/>
          <w:numId w:val="9"/>
        </w:numPr>
        <w:autoSpaceDE w:val="0"/>
        <w:autoSpaceDN w:val="0"/>
        <w:spacing w:after="0" w:line="240" w:lineRule="auto"/>
        <w:rPr>
          <w:rFonts w:ascii="Gill Sans MT" w:eastAsia="Times New Roman" w:hAnsi="Gill Sans MT" w:cs="Times New Roman"/>
          <w:i/>
          <w:iCs/>
          <w:szCs w:val="20"/>
        </w:rPr>
      </w:pPr>
      <w:proofErr w:type="spellStart"/>
      <w:r w:rsidRPr="000232B7">
        <w:rPr>
          <w:rFonts w:ascii="Gill Sans MT" w:eastAsia="Times New Roman" w:hAnsi="Gill Sans MT" w:cs="Times New Roman"/>
          <w:iCs/>
          <w:szCs w:val="20"/>
        </w:rPr>
        <w:t>Abriendo</w:t>
      </w:r>
      <w:proofErr w:type="spellEnd"/>
      <w:r w:rsidRPr="000232B7">
        <w:rPr>
          <w:rFonts w:ascii="Gill Sans MT" w:eastAsia="Times New Roman" w:hAnsi="Gill Sans MT" w:cs="Times New Roman"/>
          <w:iCs/>
          <w:szCs w:val="20"/>
        </w:rPr>
        <w:t xml:space="preserve"> </w:t>
      </w:r>
      <w:proofErr w:type="spellStart"/>
      <w:r w:rsidRPr="000232B7">
        <w:rPr>
          <w:rFonts w:ascii="Gill Sans MT" w:eastAsia="Times New Roman" w:hAnsi="Gill Sans MT" w:cs="Times New Roman"/>
          <w:iCs/>
          <w:szCs w:val="20"/>
        </w:rPr>
        <w:t>Puertas</w:t>
      </w:r>
      <w:proofErr w:type="spellEnd"/>
      <w:r w:rsidRPr="00787C02">
        <w:rPr>
          <w:rFonts w:ascii="Gill Sans MT" w:eastAsia="Times New Roman" w:hAnsi="Gill Sans MT" w:cs="Times New Roman"/>
          <w:i/>
          <w:iCs/>
          <w:szCs w:val="20"/>
        </w:rPr>
        <w:t xml:space="preserve"> </w:t>
      </w:r>
      <w:hyperlink r:id="rId23" w:history="1">
        <w:r w:rsidRPr="00787C02">
          <w:rPr>
            <w:rFonts w:ascii="Gill Sans MT" w:eastAsia="Times New Roman" w:hAnsi="Gill Sans MT" w:cs="Times New Roman"/>
            <w:i/>
            <w:iCs/>
            <w:color w:val="0000FF" w:themeColor="hyperlink"/>
            <w:szCs w:val="20"/>
            <w:u w:val="single"/>
          </w:rPr>
          <w:t>http://www.familiesinschools.org/abriendo-puertas-opening-doors/</w:t>
        </w:r>
      </w:hyperlink>
    </w:p>
    <w:p w14:paraId="4127AFD2" w14:textId="77777777" w:rsidR="001801B3" w:rsidRPr="00787C02" w:rsidRDefault="001801B3" w:rsidP="001801B3">
      <w:pPr>
        <w:widowControl w:val="0"/>
        <w:numPr>
          <w:ilvl w:val="0"/>
          <w:numId w:val="9"/>
        </w:numPr>
        <w:autoSpaceDE w:val="0"/>
        <w:autoSpaceDN w:val="0"/>
        <w:spacing w:after="0" w:line="240" w:lineRule="auto"/>
        <w:rPr>
          <w:rFonts w:ascii="Gill Sans MT" w:eastAsia="Times New Roman" w:hAnsi="Gill Sans MT" w:cs="Times New Roman"/>
          <w:i/>
          <w:iCs/>
          <w:szCs w:val="20"/>
        </w:rPr>
      </w:pPr>
      <w:r w:rsidRPr="000232B7">
        <w:rPr>
          <w:rFonts w:ascii="Gill Sans MT" w:eastAsia="Times New Roman" w:hAnsi="Gill Sans MT" w:cs="Times New Roman"/>
          <w:iCs/>
          <w:szCs w:val="20"/>
        </w:rPr>
        <w:t>Effective Black Parenting</w:t>
      </w:r>
      <w:r w:rsidRPr="00787C02">
        <w:rPr>
          <w:rFonts w:ascii="Gill Sans MT" w:eastAsia="Times New Roman" w:hAnsi="Gill Sans MT" w:cs="Times New Roman"/>
          <w:i/>
          <w:iCs/>
          <w:szCs w:val="20"/>
        </w:rPr>
        <w:t xml:space="preserve"> </w:t>
      </w:r>
      <w:hyperlink r:id="rId24" w:history="1">
        <w:r w:rsidRPr="00787C02">
          <w:rPr>
            <w:rFonts w:ascii="Gill Sans MT" w:eastAsia="Times New Roman" w:hAnsi="Gill Sans MT" w:cs="Times New Roman"/>
            <w:i/>
            <w:iCs/>
            <w:color w:val="0000FF" w:themeColor="hyperlink"/>
            <w:szCs w:val="20"/>
            <w:u w:val="single"/>
          </w:rPr>
          <w:t>http://www.ciccparenting.org/EffBlackParentingDesc.aspx</w:t>
        </w:r>
      </w:hyperlink>
    </w:p>
    <w:p w14:paraId="2A90EA99" w14:textId="77777777" w:rsidR="001801B3" w:rsidRPr="00787C02" w:rsidRDefault="001801B3" w:rsidP="001801B3">
      <w:pPr>
        <w:widowControl w:val="0"/>
        <w:numPr>
          <w:ilvl w:val="0"/>
          <w:numId w:val="9"/>
        </w:numPr>
        <w:autoSpaceDE w:val="0"/>
        <w:autoSpaceDN w:val="0"/>
        <w:spacing w:after="0" w:line="240" w:lineRule="auto"/>
        <w:rPr>
          <w:rFonts w:ascii="Gill Sans MT" w:eastAsia="Times New Roman" w:hAnsi="Gill Sans MT" w:cs="Times New Roman"/>
          <w:i/>
          <w:iCs/>
          <w:szCs w:val="20"/>
        </w:rPr>
      </w:pPr>
      <w:r w:rsidRPr="000232B7">
        <w:rPr>
          <w:rFonts w:ascii="Gill Sans MT" w:eastAsia="Times New Roman" w:hAnsi="Gill Sans MT" w:cs="Times New Roman"/>
          <w:iCs/>
          <w:szCs w:val="20"/>
        </w:rPr>
        <w:t>Positive Indian Parenting</w:t>
      </w:r>
      <w:r w:rsidRPr="00787C02">
        <w:rPr>
          <w:rFonts w:ascii="Gill Sans MT" w:eastAsia="Times New Roman" w:hAnsi="Gill Sans MT" w:cs="Times New Roman"/>
          <w:i/>
          <w:iCs/>
          <w:szCs w:val="20"/>
        </w:rPr>
        <w:t xml:space="preserve"> </w:t>
      </w:r>
      <w:hyperlink r:id="rId25" w:history="1">
        <w:r w:rsidRPr="00787C02">
          <w:rPr>
            <w:rFonts w:ascii="Gill Sans MT" w:eastAsia="Times New Roman" w:hAnsi="Gill Sans MT" w:cs="Times New Roman"/>
            <w:i/>
            <w:iCs/>
            <w:color w:val="0000FF" w:themeColor="hyperlink"/>
            <w:szCs w:val="20"/>
            <w:u w:val="single"/>
          </w:rPr>
          <w:t>http://www.nicwa.org/success/positive_indian_parenting.asp</w:t>
        </w:r>
      </w:hyperlink>
    </w:p>
    <w:p w14:paraId="1484CB39" w14:textId="77777777" w:rsidR="001801B3" w:rsidRPr="000850D1" w:rsidRDefault="001801B3" w:rsidP="001801B3">
      <w:pPr>
        <w:widowControl w:val="0"/>
        <w:numPr>
          <w:ilvl w:val="0"/>
          <w:numId w:val="9"/>
        </w:numPr>
        <w:autoSpaceDE w:val="0"/>
        <w:autoSpaceDN w:val="0"/>
        <w:spacing w:after="0" w:line="240" w:lineRule="auto"/>
        <w:rPr>
          <w:rFonts w:ascii="Gill Sans MT" w:eastAsia="Times New Roman" w:hAnsi="Gill Sans MT" w:cs="Times New Roman"/>
          <w:i/>
          <w:iCs/>
          <w:szCs w:val="20"/>
        </w:rPr>
      </w:pPr>
      <w:r w:rsidRPr="000232B7">
        <w:rPr>
          <w:rFonts w:ascii="Gill Sans MT" w:eastAsia="Times New Roman" w:hAnsi="Gill Sans MT" w:cs="Times New Roman"/>
          <w:iCs/>
          <w:szCs w:val="20"/>
        </w:rPr>
        <w:t>Parenting A Second Time Around (PASTA) (curriculum for grandparents)</w:t>
      </w:r>
      <w:r>
        <w:rPr>
          <w:rFonts w:ascii="Gill Sans MT" w:eastAsia="Times New Roman" w:hAnsi="Gill Sans MT" w:cs="Times New Roman"/>
          <w:i/>
          <w:iCs/>
          <w:szCs w:val="20"/>
        </w:rPr>
        <w:t xml:space="preserve"> </w:t>
      </w:r>
      <w:hyperlink r:id="rId26" w:history="1">
        <w:r w:rsidRPr="00787C02">
          <w:rPr>
            <w:rFonts w:ascii="Gill Sans MT" w:eastAsia="Times New Roman" w:hAnsi="Gill Sans MT" w:cs="Times New Roman"/>
            <w:i/>
            <w:iCs/>
            <w:color w:val="0000FF" w:themeColor="hyperlink"/>
            <w:szCs w:val="20"/>
            <w:u w:val="single"/>
          </w:rPr>
          <w:t>http://www.human.cornell.edu/pam/outreach/parenting/programs/parentingasecondtimearound.cfm</w:t>
        </w:r>
      </w:hyperlink>
    </w:p>
    <w:p w14:paraId="457502CD" w14:textId="77777777" w:rsidR="001801B3" w:rsidRPr="000850D1" w:rsidRDefault="001801B3" w:rsidP="001801B3">
      <w:pPr>
        <w:widowControl w:val="0"/>
        <w:numPr>
          <w:ilvl w:val="0"/>
          <w:numId w:val="9"/>
        </w:numPr>
        <w:tabs>
          <w:tab w:val="clear" w:pos="720"/>
        </w:tabs>
        <w:autoSpaceDE w:val="0"/>
        <w:autoSpaceDN w:val="0"/>
        <w:spacing w:after="0" w:line="240" w:lineRule="auto"/>
        <w:rPr>
          <w:rFonts w:ascii="Gill Sans MT" w:eastAsia="Times New Roman" w:hAnsi="Gill Sans MT" w:cs="Times New Roman"/>
          <w:i/>
          <w:iCs/>
          <w:szCs w:val="20"/>
        </w:rPr>
      </w:pPr>
      <w:r w:rsidRPr="000232B7">
        <w:rPr>
          <w:rFonts w:ascii="Gill Sans MT" w:eastAsia="Times New Roman" w:hAnsi="Gill Sans MT" w:cs="Times New Roman"/>
          <w:iCs/>
          <w:szCs w:val="20"/>
        </w:rPr>
        <w:t>Parenting Inside Out</w:t>
      </w:r>
      <w:r>
        <w:rPr>
          <w:rFonts w:ascii="Gill Sans MT" w:eastAsia="Times New Roman" w:hAnsi="Gill Sans MT" w:cs="Times New Roman"/>
          <w:i/>
          <w:iCs/>
          <w:szCs w:val="20"/>
        </w:rPr>
        <w:t xml:space="preserve"> </w:t>
      </w:r>
      <w:hyperlink r:id="rId27" w:history="1">
        <w:r w:rsidRPr="00916BF6">
          <w:rPr>
            <w:rStyle w:val="Hyperlink"/>
            <w:rFonts w:ascii="Gill Sans MT" w:eastAsia="Times New Roman" w:hAnsi="Gill Sans MT" w:cs="Times New Roman"/>
            <w:i/>
            <w:iCs/>
            <w:szCs w:val="20"/>
          </w:rPr>
          <w:t>http://www.parentinginsideout.org/</w:t>
        </w:r>
      </w:hyperlink>
    </w:p>
    <w:p w14:paraId="45F76BF2" w14:textId="77777777" w:rsidR="00DD1A16" w:rsidRPr="00DD1A16" w:rsidRDefault="00DD1A16" w:rsidP="004610BD">
      <w:pPr>
        <w:widowControl w:val="0"/>
        <w:autoSpaceDE w:val="0"/>
        <w:autoSpaceDN w:val="0"/>
        <w:spacing w:after="0" w:line="240" w:lineRule="auto"/>
        <w:rPr>
          <w:rFonts w:ascii="Gill Sans MT" w:eastAsia="Times New Roman" w:hAnsi="Gill Sans MT" w:cs="Times New Roman"/>
          <w:iCs/>
          <w:szCs w:val="20"/>
        </w:rPr>
      </w:pPr>
      <w:r w:rsidRPr="00DD1A16">
        <w:rPr>
          <w:rFonts w:ascii="Gill Sans MT" w:eastAsia="Times New Roman" w:hAnsi="Gill Sans MT" w:cs="Times New Roman"/>
          <w:iCs/>
          <w:szCs w:val="20"/>
        </w:rPr>
        <w:t>Additional evidence-based curricula can be found on the following national registries:</w:t>
      </w:r>
    </w:p>
    <w:p w14:paraId="3FF4FE7A" w14:textId="77777777" w:rsidR="00DD1A16" w:rsidRPr="00DD1A16" w:rsidRDefault="00C211D9" w:rsidP="004610BD">
      <w:pPr>
        <w:widowControl w:val="0"/>
        <w:autoSpaceDE w:val="0"/>
        <w:autoSpaceDN w:val="0"/>
        <w:spacing w:after="0" w:line="240" w:lineRule="auto"/>
        <w:rPr>
          <w:rFonts w:ascii="Gill Sans MT" w:eastAsia="Times New Roman" w:hAnsi="Gill Sans MT" w:cs="Times New Roman"/>
          <w:iCs/>
          <w:szCs w:val="20"/>
        </w:rPr>
      </w:pPr>
      <w:hyperlink r:id="rId28" w:history="1">
        <w:r w:rsidR="00DD1A16" w:rsidRPr="00DD1A16">
          <w:rPr>
            <w:rFonts w:ascii="Gill Sans MT" w:eastAsia="Times New Roman" w:hAnsi="Gill Sans MT" w:cs="Times New Roman"/>
            <w:iCs/>
            <w:color w:val="0000FF" w:themeColor="hyperlink"/>
            <w:szCs w:val="20"/>
            <w:u w:val="single"/>
          </w:rPr>
          <w:t>http://www.ojjdp.gov/mpg/</w:t>
        </w:r>
      </w:hyperlink>
    </w:p>
    <w:p w14:paraId="34D366D0" w14:textId="77777777" w:rsidR="00DD1A16" w:rsidRDefault="00C211D9" w:rsidP="004610BD">
      <w:pPr>
        <w:widowControl w:val="0"/>
        <w:autoSpaceDE w:val="0"/>
        <w:autoSpaceDN w:val="0"/>
        <w:spacing w:after="0" w:line="240" w:lineRule="auto"/>
        <w:rPr>
          <w:rFonts w:ascii="Gill Sans MT" w:eastAsia="Times New Roman" w:hAnsi="Gill Sans MT" w:cs="Times New Roman"/>
          <w:iCs/>
          <w:color w:val="0000FF"/>
          <w:szCs w:val="20"/>
          <w:u w:val="single"/>
        </w:rPr>
      </w:pPr>
      <w:hyperlink r:id="rId29" w:history="1">
        <w:r w:rsidR="00DD1A16" w:rsidRPr="00DD1A16">
          <w:rPr>
            <w:rFonts w:ascii="Gill Sans MT" w:eastAsia="Times New Roman" w:hAnsi="Gill Sans MT" w:cs="Times New Roman"/>
            <w:iCs/>
            <w:color w:val="0000FF"/>
            <w:szCs w:val="20"/>
            <w:u w:val="single"/>
          </w:rPr>
          <w:t>http://nrepp.samhsa.gov/</w:t>
        </w:r>
      </w:hyperlink>
    </w:p>
    <w:p w14:paraId="2D1C00E5" w14:textId="77777777" w:rsidR="007745FA" w:rsidRDefault="00C211D9" w:rsidP="004610BD">
      <w:pPr>
        <w:widowControl w:val="0"/>
        <w:autoSpaceDE w:val="0"/>
        <w:autoSpaceDN w:val="0"/>
        <w:spacing w:after="0" w:line="240" w:lineRule="auto"/>
        <w:rPr>
          <w:rFonts w:ascii="Gill Sans MT" w:eastAsia="Times New Roman" w:hAnsi="Gill Sans MT" w:cs="Times New Roman"/>
          <w:iCs/>
          <w:szCs w:val="20"/>
        </w:rPr>
      </w:pPr>
      <w:hyperlink r:id="rId30" w:history="1">
        <w:r w:rsidR="007745FA" w:rsidRPr="00C614EB">
          <w:rPr>
            <w:rStyle w:val="Hyperlink"/>
            <w:rFonts w:ascii="Gill Sans MT" w:eastAsia="Times New Roman" w:hAnsi="Gill Sans MT" w:cs="Times New Roman"/>
            <w:iCs/>
            <w:szCs w:val="20"/>
          </w:rPr>
          <w:t>http://homvee.acf.hhs.gov/</w:t>
        </w:r>
      </w:hyperlink>
    </w:p>
    <w:p w14:paraId="265B2809" w14:textId="77777777" w:rsidR="007745FA" w:rsidRPr="00DD1A16" w:rsidRDefault="007745FA" w:rsidP="004610BD">
      <w:pPr>
        <w:widowControl w:val="0"/>
        <w:autoSpaceDE w:val="0"/>
        <w:autoSpaceDN w:val="0"/>
        <w:spacing w:after="0" w:line="240" w:lineRule="auto"/>
        <w:rPr>
          <w:rFonts w:ascii="Gill Sans MT" w:eastAsia="Times New Roman" w:hAnsi="Gill Sans MT" w:cs="Times New Roman"/>
          <w:iCs/>
          <w:szCs w:val="20"/>
        </w:rPr>
      </w:pPr>
    </w:p>
    <w:p w14:paraId="2D875C8E" w14:textId="77777777" w:rsidR="00C211D9" w:rsidRDefault="00C211D9">
      <w:pPr>
        <w:rPr>
          <w:rFonts w:ascii="Gill Sans MT" w:eastAsia="Times New Roman" w:hAnsi="Gill Sans MT" w:cs="Times New Roman"/>
          <w:b/>
          <w:bCs/>
          <w:i/>
          <w:sz w:val="26"/>
          <w:szCs w:val="24"/>
          <w:lang w:val="x-none" w:eastAsia="x-none"/>
        </w:rPr>
      </w:pPr>
      <w:r>
        <w:rPr>
          <w:rFonts w:ascii="Gill Sans MT" w:eastAsia="Times New Roman" w:hAnsi="Gill Sans MT" w:cs="Times New Roman"/>
          <w:b/>
          <w:bCs/>
          <w:i/>
          <w:sz w:val="26"/>
          <w:szCs w:val="24"/>
          <w:lang w:val="x-none" w:eastAsia="x-none"/>
        </w:rPr>
        <w:br w:type="page"/>
      </w:r>
    </w:p>
    <w:p w14:paraId="121BA8C1" w14:textId="4A4AAACD" w:rsidR="00061050" w:rsidRPr="00DD1A16" w:rsidRDefault="00061050" w:rsidP="00061050">
      <w:pPr>
        <w:keepNext/>
        <w:widowControl w:val="0"/>
        <w:autoSpaceDE w:val="0"/>
        <w:autoSpaceDN w:val="0"/>
        <w:spacing w:after="0" w:line="240" w:lineRule="auto"/>
        <w:outlineLvl w:val="4"/>
        <w:rPr>
          <w:rFonts w:ascii="Gill Sans MT" w:eastAsia="Times New Roman" w:hAnsi="Gill Sans MT" w:cs="Times New Roman"/>
          <w:b/>
          <w:bCs/>
          <w:i/>
          <w:sz w:val="26"/>
          <w:szCs w:val="24"/>
          <w:lang w:val="x-none" w:eastAsia="x-none"/>
        </w:rPr>
      </w:pPr>
      <w:r w:rsidRPr="00DD1A16">
        <w:rPr>
          <w:rFonts w:ascii="Gill Sans MT" w:eastAsia="Times New Roman" w:hAnsi="Gill Sans MT" w:cs="Times New Roman"/>
          <w:b/>
          <w:bCs/>
          <w:i/>
          <w:sz w:val="26"/>
          <w:szCs w:val="24"/>
          <w:lang w:val="x-none" w:eastAsia="x-none"/>
        </w:rPr>
        <w:lastRenderedPageBreak/>
        <w:t>Definitions an</w:t>
      </w:r>
      <w:bookmarkStart w:id="0" w:name="_GoBack"/>
      <w:bookmarkEnd w:id="0"/>
      <w:r w:rsidRPr="00DD1A16">
        <w:rPr>
          <w:rFonts w:ascii="Gill Sans MT" w:eastAsia="Times New Roman" w:hAnsi="Gill Sans MT" w:cs="Times New Roman"/>
          <w:b/>
          <w:bCs/>
          <w:i/>
          <w:sz w:val="26"/>
          <w:szCs w:val="24"/>
          <w:lang w:val="x-none" w:eastAsia="x-none"/>
        </w:rPr>
        <w:t>d Terms</w:t>
      </w:r>
    </w:p>
    <w:p w14:paraId="4A25B287" w14:textId="77777777" w:rsidR="00061050" w:rsidRPr="00DD1A16" w:rsidRDefault="00061050" w:rsidP="00061050">
      <w:pPr>
        <w:spacing w:after="0" w:line="240" w:lineRule="auto"/>
        <w:rPr>
          <w:rFonts w:ascii="Gill Sans MT" w:eastAsia="Times New Roman" w:hAnsi="Gill Sans MT" w:cs="Times New Roman"/>
          <w:szCs w:val="20"/>
        </w:rPr>
      </w:pPr>
    </w:p>
    <w:p w14:paraId="233ECAA6" w14:textId="77777777" w:rsidR="00061050" w:rsidRPr="00DD1A16" w:rsidRDefault="00061050" w:rsidP="00061050">
      <w:pPr>
        <w:spacing w:after="0" w:line="240" w:lineRule="auto"/>
        <w:rPr>
          <w:rFonts w:ascii="Gill Sans MT" w:eastAsia="Times New Roman" w:hAnsi="Gill Sans MT" w:cs="Times New Roman"/>
          <w:b/>
          <w:szCs w:val="20"/>
        </w:rPr>
      </w:pPr>
      <w:r>
        <w:rPr>
          <w:rFonts w:ascii="Gill Sans MT" w:eastAsia="Times New Roman" w:hAnsi="Gill Sans MT" w:cs="Times New Roman"/>
          <w:b/>
          <w:szCs w:val="20"/>
        </w:rPr>
        <w:t xml:space="preserve">Parenting </w:t>
      </w:r>
      <w:r w:rsidRPr="00DD1A16">
        <w:rPr>
          <w:rFonts w:ascii="Gill Sans MT" w:eastAsia="Times New Roman" w:hAnsi="Gill Sans MT" w:cs="Times New Roman"/>
          <w:b/>
          <w:szCs w:val="20"/>
        </w:rPr>
        <w:t>“Hub” Organizations:</w:t>
      </w:r>
    </w:p>
    <w:p w14:paraId="3AF10178" w14:textId="77777777" w:rsidR="00061050" w:rsidRPr="00DD1A16" w:rsidRDefault="00061050" w:rsidP="00061050">
      <w:pPr>
        <w:spacing w:after="0" w:line="240" w:lineRule="auto"/>
        <w:rPr>
          <w:rFonts w:ascii="Gill Sans MT" w:eastAsia="Times New Roman" w:hAnsi="Gill Sans MT" w:cs="Times New Roman"/>
          <w:szCs w:val="20"/>
          <w:u w:val="single"/>
        </w:rPr>
      </w:pPr>
    </w:p>
    <w:p w14:paraId="4AD23727" w14:textId="77777777" w:rsidR="00061050" w:rsidRPr="00DD1A16" w:rsidRDefault="00061050" w:rsidP="00061050">
      <w:pPr>
        <w:numPr>
          <w:ilvl w:val="0"/>
          <w:numId w:val="1"/>
        </w:numPr>
        <w:spacing w:after="0" w:line="240" w:lineRule="auto"/>
        <w:contextualSpacing/>
        <w:rPr>
          <w:rFonts w:ascii="Gill Sans MT" w:eastAsia="Times New Roman" w:hAnsi="Gill Sans MT" w:cs="Times New Roman"/>
          <w:szCs w:val="20"/>
        </w:rPr>
      </w:pPr>
      <w:r w:rsidRPr="00DD1A16">
        <w:rPr>
          <w:rFonts w:ascii="Gill Sans MT" w:eastAsia="Times New Roman" w:hAnsi="Gill Sans MT" w:cs="Times New Roman"/>
          <w:b/>
          <w:szCs w:val="20"/>
        </w:rPr>
        <w:t>Are selected by their community partners</w:t>
      </w:r>
      <w:r w:rsidRPr="00DD1A16">
        <w:rPr>
          <w:rFonts w:ascii="Gill Sans MT" w:eastAsia="Times New Roman" w:hAnsi="Gill Sans MT" w:cs="Times New Roman"/>
          <w:szCs w:val="20"/>
        </w:rPr>
        <w:t xml:space="preserve"> through a collaborative process to coordinate parenting education activities for their region.</w:t>
      </w:r>
    </w:p>
    <w:p w14:paraId="7D9AB5D8" w14:textId="09B34CA3" w:rsidR="00061050" w:rsidRPr="006778B1" w:rsidRDefault="00061050" w:rsidP="00061050">
      <w:pPr>
        <w:numPr>
          <w:ilvl w:val="0"/>
          <w:numId w:val="1"/>
        </w:numPr>
        <w:spacing w:after="0" w:line="240" w:lineRule="auto"/>
        <w:contextualSpacing/>
        <w:rPr>
          <w:rFonts w:ascii="Gill Sans MT" w:eastAsia="Times New Roman" w:hAnsi="Gill Sans MT" w:cs="Times New Roman"/>
          <w:szCs w:val="20"/>
        </w:rPr>
      </w:pPr>
      <w:r w:rsidRPr="00626DFF">
        <w:rPr>
          <w:rFonts w:ascii="Gill Sans MT" w:eastAsia="Times New Roman" w:hAnsi="Gill Sans MT" w:cs="Times New Roman"/>
          <w:szCs w:val="20"/>
        </w:rPr>
        <w:t xml:space="preserve">Work with private and public partners in their region to provide parenting education and </w:t>
      </w:r>
      <w:r w:rsidRPr="00626DFF">
        <w:rPr>
          <w:rFonts w:ascii="Gill Sans MT" w:eastAsia="Times New Roman" w:hAnsi="Gill Sans MT" w:cs="Times New Roman"/>
          <w:b/>
          <w:szCs w:val="20"/>
        </w:rPr>
        <w:t xml:space="preserve">build a coordinated network of parenting education programs </w:t>
      </w:r>
      <w:r w:rsidRPr="00626DFF">
        <w:rPr>
          <w:rFonts w:ascii="Gill Sans MT" w:eastAsia="Times New Roman" w:hAnsi="Gill Sans MT" w:cs="Times New Roman"/>
          <w:szCs w:val="20"/>
        </w:rPr>
        <w:t xml:space="preserve">for parents of children of all ages, with an emphasis on programs for parents </w:t>
      </w:r>
      <w:r>
        <w:rPr>
          <w:rFonts w:ascii="Gill Sans MT" w:eastAsia="Times New Roman" w:hAnsi="Gill Sans MT" w:cs="Times New Roman"/>
          <w:szCs w:val="20"/>
        </w:rPr>
        <w:t xml:space="preserve">of children prenatal to age 6. </w:t>
      </w:r>
      <w:r w:rsidRPr="00B32283">
        <w:rPr>
          <w:rFonts w:ascii="Gill Sans MT" w:eastAsia="Times New Roman" w:hAnsi="Gill Sans MT" w:cs="Times New Roman"/>
          <w:szCs w:val="24"/>
        </w:rPr>
        <w:t xml:space="preserve">Partners and programs may include local government, </w:t>
      </w:r>
      <w:r>
        <w:rPr>
          <w:rFonts w:ascii="Gill Sans MT" w:eastAsia="Times New Roman" w:hAnsi="Gill Sans MT" w:cs="Times New Roman"/>
          <w:szCs w:val="24"/>
        </w:rPr>
        <w:t xml:space="preserve">child care organizations, home visitation programs, </w:t>
      </w:r>
      <w:r w:rsidRPr="00B32283">
        <w:rPr>
          <w:rFonts w:ascii="Gill Sans MT" w:eastAsia="Times New Roman" w:hAnsi="Gill Sans MT" w:cs="Times New Roman"/>
          <w:szCs w:val="24"/>
        </w:rPr>
        <w:t>Relief Nurseries, Head Start agencies, school districts, education service districts, health care providers</w:t>
      </w:r>
      <w:r w:rsidR="00912C3A">
        <w:rPr>
          <w:rFonts w:ascii="Gill Sans MT" w:eastAsia="Times New Roman" w:hAnsi="Gill Sans MT" w:cs="Times New Roman"/>
          <w:szCs w:val="24"/>
        </w:rPr>
        <w:t>,</w:t>
      </w:r>
      <w:r>
        <w:rPr>
          <w:rFonts w:ascii="Gill Sans MT" w:eastAsia="Times New Roman" w:hAnsi="Gill Sans MT" w:cs="Times New Roman"/>
          <w:szCs w:val="24"/>
        </w:rPr>
        <w:t xml:space="preserve"> and representatives of coordinated care organizations (CCOs)</w:t>
      </w:r>
      <w:r w:rsidRPr="00B32283">
        <w:rPr>
          <w:rFonts w:ascii="Gill Sans MT" w:eastAsia="Times New Roman" w:hAnsi="Gill Sans MT" w:cs="Times New Roman"/>
          <w:szCs w:val="24"/>
        </w:rPr>
        <w:t>, community colleges, faith-based organizations and other nonprofit service organizations.</w:t>
      </w:r>
    </w:p>
    <w:p w14:paraId="333F2824" w14:textId="77777777" w:rsidR="00061050" w:rsidRPr="00DD1A16" w:rsidRDefault="00061050" w:rsidP="00061050">
      <w:pPr>
        <w:numPr>
          <w:ilvl w:val="0"/>
          <w:numId w:val="1"/>
        </w:numPr>
        <w:spacing w:after="0" w:line="240" w:lineRule="auto"/>
        <w:contextualSpacing/>
        <w:rPr>
          <w:rFonts w:ascii="Gill Sans MT" w:eastAsia="Times New Roman" w:hAnsi="Gill Sans MT" w:cs="Times New Roman"/>
          <w:szCs w:val="20"/>
        </w:rPr>
      </w:pPr>
      <w:r w:rsidRPr="00DD1A16">
        <w:rPr>
          <w:rFonts w:ascii="Gill Sans MT" w:eastAsia="Times New Roman" w:hAnsi="Gill Sans MT" w:cs="Times New Roman"/>
          <w:b/>
          <w:szCs w:val="20"/>
        </w:rPr>
        <w:t>Promote a spirit of collaboration among all regional stakeholders while serving as a point of coordination for parenting education planning, information and activities.</w:t>
      </w:r>
    </w:p>
    <w:p w14:paraId="18F3AC8C" w14:textId="77777777" w:rsidR="00061050" w:rsidRPr="00DD1A16" w:rsidRDefault="00061050" w:rsidP="00061050">
      <w:pPr>
        <w:numPr>
          <w:ilvl w:val="0"/>
          <w:numId w:val="1"/>
        </w:numPr>
        <w:spacing w:after="0" w:line="240" w:lineRule="auto"/>
        <w:contextualSpacing/>
        <w:rPr>
          <w:rFonts w:ascii="Gill Sans MT" w:eastAsia="Times New Roman" w:hAnsi="Gill Sans MT" w:cs="Times New Roman"/>
          <w:szCs w:val="20"/>
        </w:rPr>
      </w:pPr>
      <w:r>
        <w:rPr>
          <w:rFonts w:ascii="Gill Sans MT" w:eastAsia="Times New Roman" w:hAnsi="Gill Sans MT" w:cs="Times New Roman"/>
          <w:b/>
          <w:szCs w:val="20"/>
        </w:rPr>
        <w:t xml:space="preserve">Deliver </w:t>
      </w:r>
      <w:r w:rsidRPr="00DD1A16">
        <w:rPr>
          <w:rFonts w:ascii="Gill Sans MT" w:eastAsia="Times New Roman" w:hAnsi="Gill Sans MT" w:cs="Times New Roman"/>
          <w:b/>
          <w:szCs w:val="20"/>
        </w:rPr>
        <w:t>evidence-based parenting education programs for parents of children prenatal to age 6</w:t>
      </w:r>
      <w:r>
        <w:rPr>
          <w:rFonts w:ascii="Gill Sans MT" w:eastAsia="Times New Roman" w:hAnsi="Gill Sans MT" w:cs="Times New Roman"/>
          <w:b/>
          <w:szCs w:val="20"/>
        </w:rPr>
        <w:t xml:space="preserve"> </w:t>
      </w:r>
      <w:r w:rsidRPr="00B32283">
        <w:rPr>
          <w:rFonts w:ascii="Gill Sans MT" w:eastAsia="Times New Roman" w:hAnsi="Gill Sans MT" w:cs="Times New Roman"/>
          <w:szCs w:val="24"/>
        </w:rPr>
        <w:t>(directly, through mini-grants or subcontracts</w:t>
      </w:r>
      <w:r>
        <w:rPr>
          <w:rFonts w:ascii="Gill Sans MT" w:eastAsia="Times New Roman" w:hAnsi="Gill Sans MT" w:cs="Times New Roman"/>
          <w:szCs w:val="24"/>
        </w:rPr>
        <w:t>,</w:t>
      </w:r>
      <w:r w:rsidRPr="00EF67D4">
        <w:rPr>
          <w:rFonts w:ascii="Gill Sans MT" w:eastAsia="Times New Roman" w:hAnsi="Gill Sans MT" w:cs="Times New Roman"/>
          <w:szCs w:val="24"/>
        </w:rPr>
        <w:t xml:space="preserve"> </w:t>
      </w:r>
      <w:r w:rsidRPr="00B32283">
        <w:rPr>
          <w:rFonts w:ascii="Gill Sans MT" w:eastAsia="Times New Roman" w:hAnsi="Gill Sans MT" w:cs="Times New Roman"/>
          <w:szCs w:val="24"/>
        </w:rPr>
        <w:t>or in partnership with other organizations)</w:t>
      </w:r>
      <w:r w:rsidRPr="00EF67D4">
        <w:rPr>
          <w:rFonts w:ascii="Gill Sans MT" w:eastAsia="Times New Roman" w:hAnsi="Gill Sans MT" w:cs="Times New Roman"/>
          <w:szCs w:val="20"/>
        </w:rPr>
        <w:t>.</w:t>
      </w:r>
    </w:p>
    <w:p w14:paraId="572F2491" w14:textId="77777777" w:rsidR="00061050" w:rsidRPr="00DD1A16" w:rsidRDefault="00061050" w:rsidP="00061050">
      <w:pPr>
        <w:numPr>
          <w:ilvl w:val="0"/>
          <w:numId w:val="1"/>
        </w:numPr>
        <w:spacing w:after="0" w:line="240" w:lineRule="auto"/>
        <w:contextualSpacing/>
        <w:rPr>
          <w:rFonts w:ascii="Gill Sans MT" w:eastAsia="Times New Roman" w:hAnsi="Gill Sans MT" w:cs="Times New Roman"/>
          <w:szCs w:val="20"/>
        </w:rPr>
      </w:pPr>
      <w:r w:rsidRPr="00DD1A16">
        <w:rPr>
          <w:rFonts w:ascii="Gill Sans MT" w:eastAsia="Times New Roman" w:hAnsi="Gill Sans MT" w:cs="Times New Roman"/>
          <w:szCs w:val="20"/>
        </w:rPr>
        <w:t>Lead a collaborative effort to</w:t>
      </w:r>
      <w:r w:rsidRPr="00DD1A16">
        <w:rPr>
          <w:rFonts w:ascii="Gill Sans MT" w:eastAsia="Times New Roman" w:hAnsi="Gill Sans MT" w:cs="Times New Roman"/>
          <w:b/>
          <w:szCs w:val="20"/>
        </w:rPr>
        <w:t xml:space="preserve"> develop a region wide parenting education strategic plan</w:t>
      </w:r>
      <w:r w:rsidRPr="00DD1A16">
        <w:rPr>
          <w:rFonts w:ascii="Gill Sans MT" w:eastAsia="Times New Roman" w:hAnsi="Gill Sans MT" w:cs="Times New Roman"/>
          <w:szCs w:val="20"/>
        </w:rPr>
        <w:t>, identifying needs and gaps and planning for the sustainability of parenting program coordination and delivery.</w:t>
      </w:r>
    </w:p>
    <w:p w14:paraId="469AA0DF" w14:textId="77777777" w:rsidR="00061050" w:rsidRPr="00DD1A16" w:rsidRDefault="00061050" w:rsidP="00061050">
      <w:pPr>
        <w:spacing w:after="0" w:line="240" w:lineRule="auto"/>
        <w:ind w:left="720"/>
        <w:contextualSpacing/>
        <w:rPr>
          <w:rFonts w:ascii="Gill Sans MT" w:eastAsia="Times New Roman" w:hAnsi="Gill Sans MT" w:cs="Times New Roman"/>
          <w:szCs w:val="20"/>
        </w:rPr>
      </w:pPr>
    </w:p>
    <w:p w14:paraId="351A6ED1" w14:textId="77777777" w:rsidR="00061050" w:rsidRPr="00DD1A16" w:rsidRDefault="00061050" w:rsidP="00061050">
      <w:pPr>
        <w:spacing w:after="0" w:line="240" w:lineRule="auto"/>
        <w:rPr>
          <w:rFonts w:ascii="Gill Sans MT" w:eastAsia="Times New Roman" w:hAnsi="Gill Sans MT" w:cs="Times New Roman"/>
          <w:b/>
          <w:szCs w:val="20"/>
        </w:rPr>
      </w:pPr>
      <w:r>
        <w:rPr>
          <w:rFonts w:ascii="Gill Sans MT" w:eastAsia="Times New Roman" w:hAnsi="Gill Sans MT" w:cs="Times New Roman"/>
          <w:b/>
          <w:szCs w:val="20"/>
        </w:rPr>
        <w:t>Parenting Education</w:t>
      </w:r>
      <w:r w:rsidRPr="00DD1A16">
        <w:rPr>
          <w:rFonts w:ascii="Gill Sans MT" w:eastAsia="Times New Roman" w:hAnsi="Gill Sans MT" w:cs="Times New Roman"/>
          <w:b/>
          <w:szCs w:val="20"/>
        </w:rPr>
        <w:t xml:space="preserve">:  </w:t>
      </w:r>
      <w:r w:rsidRPr="00DD1A16">
        <w:rPr>
          <w:rFonts w:ascii="Gill Sans MT" w:eastAsia="Times New Roman" w:hAnsi="Gill Sans MT" w:cs="Times New Roman"/>
          <w:szCs w:val="20"/>
        </w:rPr>
        <w:t>The National Parent Education Network offers the following definition of parent education: “a process that involves the expansion of insights, understanding and attitudes and the acquisition of knowledge and skills about the development of both parents and of their children and the relationship between them.” (</w:t>
      </w:r>
      <w:r w:rsidRPr="00DD1A16">
        <w:rPr>
          <w:rFonts w:ascii="Gill Sans MT" w:eastAsia="Times New Roman" w:hAnsi="Gill Sans MT" w:cs="Times New Roman"/>
        </w:rPr>
        <w:t>http://www.npen.org/about/background.html</w:t>
      </w:r>
      <w:r w:rsidRPr="00DD1A16">
        <w:rPr>
          <w:rFonts w:ascii="Gill Sans MT" w:eastAsia="Times New Roman" w:hAnsi="Gill Sans MT" w:cs="Times New Roman"/>
          <w:szCs w:val="20"/>
        </w:rPr>
        <w:t>)</w:t>
      </w:r>
    </w:p>
    <w:p w14:paraId="521A1FAB" w14:textId="77777777" w:rsidR="00061050" w:rsidRPr="00DD1A16" w:rsidRDefault="00061050" w:rsidP="00061050">
      <w:pPr>
        <w:spacing w:after="0" w:line="240" w:lineRule="auto"/>
        <w:rPr>
          <w:rFonts w:ascii="Gill Sans MT" w:eastAsia="Times New Roman" w:hAnsi="Gill Sans MT" w:cs="Times New Roman"/>
          <w:szCs w:val="20"/>
        </w:rPr>
      </w:pPr>
    </w:p>
    <w:p w14:paraId="4F3DB17F" w14:textId="77777777" w:rsidR="00061050" w:rsidRPr="00DD1A16" w:rsidRDefault="00061050" w:rsidP="00061050">
      <w:pPr>
        <w:spacing w:after="0" w:line="240" w:lineRule="auto"/>
        <w:rPr>
          <w:rFonts w:ascii="Gill Sans MT" w:eastAsia="Times New Roman" w:hAnsi="Gill Sans MT" w:cs="Times New Roman"/>
          <w:b/>
          <w:szCs w:val="20"/>
        </w:rPr>
      </w:pPr>
      <w:r>
        <w:rPr>
          <w:rFonts w:ascii="Gill Sans MT" w:eastAsia="Times New Roman" w:hAnsi="Gill Sans MT" w:cs="Times New Roman"/>
          <w:b/>
          <w:szCs w:val="20"/>
        </w:rPr>
        <w:t>Region</w:t>
      </w:r>
      <w:r w:rsidRPr="00DD1A16">
        <w:rPr>
          <w:rFonts w:ascii="Gill Sans MT" w:eastAsia="Times New Roman" w:hAnsi="Gill Sans MT" w:cs="Times New Roman"/>
          <w:b/>
          <w:szCs w:val="20"/>
        </w:rPr>
        <w:t xml:space="preserve">: </w:t>
      </w:r>
      <w:r w:rsidRPr="00DD1A16">
        <w:rPr>
          <w:rFonts w:ascii="Gill Sans MT" w:eastAsia="Times New Roman" w:hAnsi="Gill Sans MT" w:cs="Times New Roman"/>
          <w:szCs w:val="20"/>
        </w:rPr>
        <w:t>A parenting education region to be coordinated by a hub organization could be a metropolitan area, a county, part of a county, or more than one county. The region must be logical and agreed upon by the key parenting education partners in that area.</w:t>
      </w:r>
    </w:p>
    <w:p w14:paraId="0CCF2ED4" w14:textId="77777777" w:rsidR="00061050" w:rsidRPr="00DD1A16" w:rsidRDefault="00061050" w:rsidP="00061050">
      <w:pPr>
        <w:spacing w:after="0" w:line="240" w:lineRule="auto"/>
        <w:rPr>
          <w:rFonts w:ascii="Gill Sans MT" w:eastAsia="Times New Roman" w:hAnsi="Gill Sans MT" w:cs="Times New Roman"/>
          <w:szCs w:val="20"/>
        </w:rPr>
      </w:pPr>
    </w:p>
    <w:p w14:paraId="6C282D61" w14:textId="46FCC390" w:rsidR="00847AE8" w:rsidRDefault="00061050" w:rsidP="004610BD">
      <w:pPr>
        <w:spacing w:after="0" w:line="240" w:lineRule="auto"/>
      </w:pPr>
      <w:r w:rsidRPr="00DD1A16">
        <w:rPr>
          <w:rFonts w:ascii="Gill Sans MT" w:eastAsia="Times New Roman" w:hAnsi="Gill Sans MT" w:cs="Arial"/>
          <w:b/>
          <w:lang w:val="x-none" w:eastAsia="x-none"/>
        </w:rPr>
        <w:t>Evidence-based</w:t>
      </w:r>
      <w:r w:rsidRPr="00DD1A16">
        <w:rPr>
          <w:rFonts w:ascii="Gill Sans MT" w:eastAsia="Times New Roman" w:hAnsi="Gill Sans MT" w:cs="Arial"/>
          <w:lang w:val="x-none" w:eastAsia="x-none"/>
        </w:rPr>
        <w:t>: A program is “judged to be evidence-based if (a) evaluation research shows that the program produces the expected positive results; (b) the results can be attributed to the program itself, rather than to other extraneous factors or events; (c) the evaluation is peer-reviewed by experts in the field; and (d) the program is “endorsed” by a federal agency or respected research organization and included in their list of effective programs.” (“Evidence-based programs: An overview” University of Wisconsin-Madison and University of Wisconsin-Extension, October 2007)</w:t>
      </w:r>
    </w:p>
    <w:p w14:paraId="1FFE58B2" w14:textId="77777777" w:rsidR="001801B3" w:rsidRPr="001177BC" w:rsidRDefault="001801B3" w:rsidP="001801B3">
      <w:pPr>
        <w:spacing w:line="240" w:lineRule="auto"/>
        <w:rPr>
          <w:rFonts w:ascii="Gill Sans MT" w:eastAsia="Times New Roman" w:hAnsi="Gill Sans MT" w:cs="Arial"/>
          <w:lang w:val="x-none" w:eastAsia="x-none"/>
        </w:rPr>
      </w:pPr>
      <w:r>
        <w:rPr>
          <w:rFonts w:ascii="Gill Sans MT" w:eastAsia="Times New Roman" w:hAnsi="Gill Sans MT" w:cs="Arial"/>
          <w:b/>
          <w:lang w:eastAsia="x-none"/>
        </w:rPr>
        <w:t xml:space="preserve">Cultural competence: </w:t>
      </w:r>
      <w:r>
        <w:rPr>
          <w:rStyle w:val="Emphasis"/>
          <w:rFonts w:ascii="Gill Sans MT" w:hAnsi="Gill Sans MT" w:cs="Lucida Sans Unicode"/>
        </w:rPr>
        <w:t>“</w:t>
      </w:r>
      <w:r w:rsidRPr="001177BC">
        <w:rPr>
          <w:rFonts w:ascii="Gill Sans MT" w:eastAsia="Times New Roman" w:hAnsi="Gill Sans MT" w:cs="Arial"/>
          <w:lang w:val="x-none" w:eastAsia="x-none"/>
        </w:rPr>
        <w:t>the ability of individuals and systems to respond respectfully and effectively to people of all cultures, classes, races, ethnic backgrounds, sexual orientations, ability statuses, and faiths or religions, in a manner that recognizes, affirms, and values the worth of individuals, families, tribes, and communities, and protects and preserves the dignity of each. Cultural competence is a continuous process of learning about the differences of others and integrating their unique strengths and perspectives into our lives.” (Child Welfare League of America)</w:t>
      </w:r>
    </w:p>
    <w:p w14:paraId="7B9D76A2" w14:textId="77777777" w:rsidR="001801B3" w:rsidRDefault="001801B3" w:rsidP="001801B3">
      <w:pPr>
        <w:spacing w:line="240" w:lineRule="auto"/>
        <w:rPr>
          <w:rFonts w:ascii="Gill Sans MT" w:eastAsia="Times New Roman" w:hAnsi="Gill Sans MT" w:cs="Arial"/>
          <w:lang w:eastAsia="x-none"/>
        </w:rPr>
      </w:pPr>
      <w:r w:rsidRPr="00624B11">
        <w:rPr>
          <w:rFonts w:ascii="Gill Sans MT" w:eastAsia="Times New Roman" w:hAnsi="Gill Sans MT" w:cs="Arial"/>
          <w:b/>
          <w:lang w:val="x-none" w:eastAsia="x-none"/>
        </w:rPr>
        <w:t>Culturally-adapted curriculum</w:t>
      </w:r>
      <w:r w:rsidRPr="00624B11">
        <w:rPr>
          <w:rFonts w:ascii="Gill Sans MT" w:eastAsia="Times New Roman" w:hAnsi="Gill Sans MT" w:cs="Arial"/>
          <w:lang w:val="x-none" w:eastAsia="x-none"/>
        </w:rPr>
        <w:t>: “the examples used to teach the main lessons are transformed to respect the target culture’s practices” (</w:t>
      </w:r>
      <w:proofErr w:type="spellStart"/>
      <w:r w:rsidRPr="00624B11">
        <w:rPr>
          <w:rFonts w:ascii="Gill Sans MT" w:eastAsia="Times New Roman" w:hAnsi="Gill Sans MT" w:cs="Arial"/>
          <w:lang w:val="x-none" w:eastAsia="x-none"/>
        </w:rPr>
        <w:t>Dalla</w:t>
      </w:r>
      <w:proofErr w:type="spellEnd"/>
      <w:r w:rsidRPr="00624B11">
        <w:rPr>
          <w:rFonts w:ascii="Gill Sans MT" w:eastAsia="Times New Roman" w:hAnsi="Gill Sans MT" w:cs="Arial"/>
          <w:lang w:val="x-none" w:eastAsia="x-none"/>
        </w:rPr>
        <w:t xml:space="preserve">, R. L., </w:t>
      </w:r>
      <w:proofErr w:type="spellStart"/>
      <w:r w:rsidRPr="00624B11">
        <w:rPr>
          <w:rFonts w:ascii="Gill Sans MT" w:eastAsia="Times New Roman" w:hAnsi="Gill Sans MT" w:cs="Arial"/>
          <w:lang w:val="x-none" w:eastAsia="x-none"/>
        </w:rPr>
        <w:t>Defrain</w:t>
      </w:r>
      <w:proofErr w:type="spellEnd"/>
      <w:r w:rsidRPr="00624B11">
        <w:rPr>
          <w:rFonts w:ascii="Gill Sans MT" w:eastAsia="Times New Roman" w:hAnsi="Gill Sans MT" w:cs="Arial"/>
          <w:lang w:val="x-none" w:eastAsia="x-none"/>
        </w:rPr>
        <w:t xml:space="preserve">, J., Johnson, J., &amp; Abbott, D. A. (2009). </w:t>
      </w:r>
      <w:r w:rsidRPr="00624B11">
        <w:rPr>
          <w:rFonts w:ascii="Gill Sans MT" w:eastAsia="Times New Roman" w:hAnsi="Gill Sans MT" w:cs="Arial"/>
          <w:i/>
          <w:lang w:val="x-none" w:eastAsia="x-none"/>
        </w:rPr>
        <w:t>Strengths and challenges of new immigrant families: Implications for research, education, policy, and service</w:t>
      </w:r>
      <w:r w:rsidRPr="00624B11">
        <w:rPr>
          <w:rFonts w:ascii="Gill Sans MT" w:eastAsia="Times New Roman" w:hAnsi="Gill Sans MT" w:cs="Arial"/>
          <w:lang w:val="x-none" w:eastAsia="x-none"/>
        </w:rPr>
        <w:t>. Lexington Books)</w:t>
      </w:r>
    </w:p>
    <w:p w14:paraId="62DD1A1D" w14:textId="77777777" w:rsidR="001801B3" w:rsidRDefault="001801B3" w:rsidP="001801B3">
      <w:pPr>
        <w:spacing w:line="240" w:lineRule="auto"/>
        <w:rPr>
          <w:rFonts w:ascii="Gill Sans MT" w:eastAsia="Times New Roman" w:hAnsi="Gill Sans MT" w:cs="Arial"/>
          <w:lang w:eastAsia="x-none"/>
        </w:rPr>
      </w:pPr>
      <w:r w:rsidRPr="005D1483">
        <w:rPr>
          <w:rFonts w:ascii="Gill Sans MT" w:hAnsi="Gill Sans MT"/>
          <w:b/>
          <w:bCs/>
        </w:rPr>
        <w:lastRenderedPageBreak/>
        <w:t>Culturally-specific</w:t>
      </w:r>
      <w:r>
        <w:rPr>
          <w:rFonts w:ascii="Gill Sans MT" w:hAnsi="Gill Sans MT"/>
          <w:b/>
          <w:bCs/>
        </w:rPr>
        <w:t xml:space="preserve"> curriculum</w:t>
      </w:r>
      <w:r w:rsidRPr="005D1483">
        <w:rPr>
          <w:rFonts w:ascii="Gill Sans MT" w:hAnsi="Gill Sans MT"/>
          <w:b/>
          <w:bCs/>
        </w:rPr>
        <w:t>:</w:t>
      </w:r>
      <w:r w:rsidRPr="005D1483">
        <w:rPr>
          <w:rFonts w:ascii="Gill Sans MT" w:hAnsi="Gill Sans MT" w:cs="Calibri"/>
        </w:rPr>
        <w:t xml:space="preserve"> “</w:t>
      </w:r>
      <w:r w:rsidRPr="005D1483">
        <w:rPr>
          <w:rFonts w:ascii="Gill Sans MT" w:hAnsi="Gill Sans MT"/>
        </w:rPr>
        <w:t>the philosophy and underlying assumptions of the program integrate the target group’s values and beliefs</w:t>
      </w:r>
      <w:r w:rsidRPr="005D1483">
        <w:rPr>
          <w:rFonts w:ascii="Gill Sans MT" w:hAnsi="Gill Sans MT" w:cs="Calibri"/>
        </w:rPr>
        <w:t>”</w:t>
      </w:r>
      <w:r>
        <w:rPr>
          <w:rFonts w:ascii="Gill Sans MT" w:hAnsi="Gill Sans MT" w:cs="Calibri"/>
        </w:rPr>
        <w:t xml:space="preserve"> </w:t>
      </w:r>
      <w:r w:rsidRPr="00624B11">
        <w:rPr>
          <w:rFonts w:ascii="Gill Sans MT" w:eastAsia="Times New Roman" w:hAnsi="Gill Sans MT" w:cs="Arial"/>
          <w:lang w:val="x-none" w:eastAsia="x-none"/>
        </w:rPr>
        <w:t>(</w:t>
      </w:r>
      <w:proofErr w:type="spellStart"/>
      <w:r w:rsidRPr="00624B11">
        <w:rPr>
          <w:rFonts w:ascii="Gill Sans MT" w:eastAsia="Times New Roman" w:hAnsi="Gill Sans MT" w:cs="Arial"/>
          <w:lang w:val="x-none" w:eastAsia="x-none"/>
        </w:rPr>
        <w:t>Dalla</w:t>
      </w:r>
      <w:proofErr w:type="spellEnd"/>
      <w:r w:rsidRPr="00624B11">
        <w:rPr>
          <w:rFonts w:ascii="Gill Sans MT" w:eastAsia="Times New Roman" w:hAnsi="Gill Sans MT" w:cs="Arial"/>
          <w:lang w:val="x-none" w:eastAsia="x-none"/>
        </w:rPr>
        <w:t xml:space="preserve">, R. L., </w:t>
      </w:r>
      <w:proofErr w:type="spellStart"/>
      <w:r w:rsidRPr="00624B11">
        <w:rPr>
          <w:rFonts w:ascii="Gill Sans MT" w:eastAsia="Times New Roman" w:hAnsi="Gill Sans MT" w:cs="Arial"/>
          <w:lang w:val="x-none" w:eastAsia="x-none"/>
        </w:rPr>
        <w:t>Defrain</w:t>
      </w:r>
      <w:proofErr w:type="spellEnd"/>
      <w:r w:rsidRPr="00624B11">
        <w:rPr>
          <w:rFonts w:ascii="Gill Sans MT" w:eastAsia="Times New Roman" w:hAnsi="Gill Sans MT" w:cs="Arial"/>
          <w:lang w:val="x-none" w:eastAsia="x-none"/>
        </w:rPr>
        <w:t xml:space="preserve">, J., Johnson, J., &amp; Abbott, D. A. (2009). </w:t>
      </w:r>
      <w:r w:rsidRPr="00624B11">
        <w:rPr>
          <w:rFonts w:ascii="Gill Sans MT" w:eastAsia="Times New Roman" w:hAnsi="Gill Sans MT" w:cs="Arial"/>
          <w:i/>
          <w:lang w:val="x-none" w:eastAsia="x-none"/>
        </w:rPr>
        <w:t>Strengths and challenges of new immigrant families: Implications for research, education, policy, and service</w:t>
      </w:r>
      <w:r w:rsidRPr="00624B11">
        <w:rPr>
          <w:rFonts w:ascii="Gill Sans MT" w:eastAsia="Times New Roman" w:hAnsi="Gill Sans MT" w:cs="Arial"/>
          <w:lang w:val="x-none" w:eastAsia="x-none"/>
        </w:rPr>
        <w:t>. Lexington Books)</w:t>
      </w:r>
    </w:p>
    <w:p w14:paraId="41C43A53" w14:textId="77777777" w:rsidR="001801B3" w:rsidRDefault="001801B3"/>
    <w:sectPr w:rsidR="001801B3" w:rsidSect="000D43CA">
      <w:headerReference w:type="even" r:id="rId31"/>
      <w:headerReference w:type="default" r:id="rId32"/>
      <w:footerReference w:type="even" r:id="rId33"/>
      <w:footerReference w:type="default" r:id="rId34"/>
      <w:headerReference w:type="first" r:id="rId35"/>
      <w:footerReference w:type="first" r:id="rId36"/>
      <w:footnotePr>
        <w:numFmt w:val="chicago"/>
      </w:footnotePr>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D5A5E" w14:textId="77777777" w:rsidR="00A75240" w:rsidRDefault="00A75240">
      <w:pPr>
        <w:spacing w:after="0" w:line="240" w:lineRule="auto"/>
      </w:pPr>
      <w:r>
        <w:separator/>
      </w:r>
    </w:p>
  </w:endnote>
  <w:endnote w:type="continuationSeparator" w:id="0">
    <w:p w14:paraId="12CE5AE6" w14:textId="77777777" w:rsidR="00A75240" w:rsidRDefault="00A75240">
      <w:pPr>
        <w:spacing w:after="0" w:line="240" w:lineRule="auto"/>
      </w:pPr>
      <w:r>
        <w:continuationSeparator/>
      </w:r>
    </w:p>
  </w:endnote>
  <w:endnote w:type="continuationNotice" w:id="1">
    <w:p w14:paraId="3C967E43" w14:textId="77777777" w:rsidR="00A75240" w:rsidRDefault="00A75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F5285" w14:textId="77777777" w:rsidR="00DA3457" w:rsidRDefault="00DA3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B9AFB" w14:textId="26BA06AD" w:rsidR="007745FA" w:rsidRPr="006D0E65" w:rsidRDefault="00EF67D4">
    <w:pPr>
      <w:pStyle w:val="Footer"/>
      <w:jc w:val="right"/>
      <w:rPr>
        <w:rFonts w:ascii="Gill Sans MT" w:hAnsi="Gill Sans MT"/>
      </w:rPr>
    </w:pPr>
    <w:r>
      <w:rPr>
        <w:rFonts w:ascii="Gill Sans MT" w:hAnsi="Gill Sans MT"/>
        <w:sz w:val="18"/>
      </w:rPr>
      <w:t>Renewal</w:t>
    </w:r>
    <w:r w:rsidR="007745FA">
      <w:rPr>
        <w:rFonts w:ascii="Gill Sans MT" w:hAnsi="Gill Sans MT"/>
        <w:sz w:val="18"/>
      </w:rPr>
      <w:t xml:space="preserve"> Hub RFP - </w:t>
    </w:r>
    <w:r w:rsidR="007745FA" w:rsidRPr="006D0E65">
      <w:rPr>
        <w:rFonts w:ascii="Gill Sans MT" w:hAnsi="Gill Sans MT"/>
        <w:sz w:val="18"/>
      </w:rPr>
      <w:t xml:space="preserve">Page </w:t>
    </w:r>
    <w:r w:rsidR="007745FA" w:rsidRPr="006D0E65">
      <w:rPr>
        <w:rStyle w:val="PageNumber"/>
        <w:rFonts w:ascii="Gill Sans MT" w:hAnsi="Gill Sans MT"/>
        <w:sz w:val="18"/>
      </w:rPr>
      <w:fldChar w:fldCharType="begin"/>
    </w:r>
    <w:r w:rsidR="007745FA" w:rsidRPr="006D0E65">
      <w:rPr>
        <w:rStyle w:val="PageNumber"/>
        <w:rFonts w:ascii="Gill Sans MT" w:hAnsi="Gill Sans MT"/>
        <w:sz w:val="18"/>
      </w:rPr>
      <w:instrText xml:space="preserve"> PAGE </w:instrText>
    </w:r>
    <w:r w:rsidR="007745FA" w:rsidRPr="006D0E65">
      <w:rPr>
        <w:rStyle w:val="PageNumber"/>
        <w:rFonts w:ascii="Gill Sans MT" w:hAnsi="Gill Sans MT"/>
        <w:sz w:val="18"/>
      </w:rPr>
      <w:fldChar w:fldCharType="separate"/>
    </w:r>
    <w:r w:rsidR="00C211D9">
      <w:rPr>
        <w:rStyle w:val="PageNumber"/>
        <w:rFonts w:ascii="Gill Sans MT" w:hAnsi="Gill Sans MT"/>
        <w:noProof/>
        <w:sz w:val="18"/>
      </w:rPr>
      <w:t>4</w:t>
    </w:r>
    <w:r w:rsidR="007745FA" w:rsidRPr="006D0E65">
      <w:rPr>
        <w:rStyle w:val="PageNumber"/>
        <w:rFonts w:ascii="Gill Sans MT" w:hAnsi="Gill Sans MT"/>
        <w:sz w:val="18"/>
      </w:rPr>
      <w:fldChar w:fldCharType="end"/>
    </w:r>
    <w:r w:rsidR="007745FA" w:rsidRPr="006D0E65">
      <w:rPr>
        <w:rStyle w:val="PageNumber"/>
        <w:rFonts w:ascii="Gill Sans MT" w:hAnsi="Gill Sans MT"/>
        <w:sz w:val="18"/>
      </w:rPr>
      <w:t xml:space="preserve"> of </w:t>
    </w:r>
    <w:r w:rsidR="007745FA" w:rsidRPr="006D0E65">
      <w:rPr>
        <w:rStyle w:val="PageNumber"/>
        <w:rFonts w:ascii="Gill Sans MT" w:hAnsi="Gill Sans MT"/>
        <w:sz w:val="18"/>
      </w:rPr>
      <w:fldChar w:fldCharType="begin"/>
    </w:r>
    <w:r w:rsidR="007745FA" w:rsidRPr="006D0E65">
      <w:rPr>
        <w:rStyle w:val="PageNumber"/>
        <w:rFonts w:ascii="Gill Sans MT" w:hAnsi="Gill Sans MT"/>
        <w:sz w:val="18"/>
      </w:rPr>
      <w:instrText xml:space="preserve"> NUMPAGES </w:instrText>
    </w:r>
    <w:r w:rsidR="007745FA" w:rsidRPr="006D0E65">
      <w:rPr>
        <w:rStyle w:val="PageNumber"/>
        <w:rFonts w:ascii="Gill Sans MT" w:hAnsi="Gill Sans MT"/>
        <w:sz w:val="18"/>
      </w:rPr>
      <w:fldChar w:fldCharType="separate"/>
    </w:r>
    <w:r w:rsidR="00C211D9">
      <w:rPr>
        <w:rStyle w:val="PageNumber"/>
        <w:rFonts w:ascii="Gill Sans MT" w:hAnsi="Gill Sans MT"/>
        <w:noProof/>
        <w:sz w:val="18"/>
      </w:rPr>
      <w:t>6</w:t>
    </w:r>
    <w:r w:rsidR="007745FA" w:rsidRPr="006D0E65">
      <w:rPr>
        <w:rStyle w:val="PageNumber"/>
        <w:rFonts w:ascii="Gill Sans MT" w:hAnsi="Gill Sans MT"/>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1299" w14:textId="77777777" w:rsidR="00DA3457" w:rsidRDefault="00DA3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80104" w14:textId="77777777" w:rsidR="00A75240" w:rsidRDefault="00A75240">
      <w:pPr>
        <w:spacing w:after="0" w:line="240" w:lineRule="auto"/>
      </w:pPr>
      <w:r>
        <w:separator/>
      </w:r>
    </w:p>
  </w:footnote>
  <w:footnote w:type="continuationSeparator" w:id="0">
    <w:p w14:paraId="440E7FD3" w14:textId="77777777" w:rsidR="00A75240" w:rsidRDefault="00A75240">
      <w:pPr>
        <w:spacing w:after="0" w:line="240" w:lineRule="auto"/>
      </w:pPr>
      <w:r>
        <w:continuationSeparator/>
      </w:r>
    </w:p>
  </w:footnote>
  <w:footnote w:type="continuationNotice" w:id="1">
    <w:p w14:paraId="76C09383" w14:textId="77777777" w:rsidR="00A75240" w:rsidRDefault="00A752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1D614" w14:textId="77777777" w:rsidR="00DA3457" w:rsidRDefault="00DA3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EDCCE" w14:textId="77777777" w:rsidR="007745FA" w:rsidRDefault="007745FA">
    <w:pPr>
      <w:jc w:val="right"/>
    </w:pP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752B" w14:textId="5F618128" w:rsidR="00DA3457" w:rsidRDefault="00DA3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31CD"/>
    <w:multiLevelType w:val="hybridMultilevel"/>
    <w:tmpl w:val="312833C0"/>
    <w:lvl w:ilvl="0" w:tplc="04090001">
      <w:start w:val="1"/>
      <w:numFmt w:val="bullet"/>
      <w:lvlText w:val=""/>
      <w:lvlJc w:val="left"/>
      <w:pPr>
        <w:tabs>
          <w:tab w:val="num" w:pos="720"/>
        </w:tabs>
        <w:ind w:left="720" w:hanging="360"/>
      </w:pPr>
      <w:rPr>
        <w:rFonts w:ascii="Symbol" w:hAnsi="Symbol" w:hint="default"/>
        <w:b w:val="0"/>
        <w:i w:val="0"/>
        <w:sz w:val="20"/>
        <w:szCs w:val="24"/>
      </w:rPr>
    </w:lvl>
    <w:lvl w:ilvl="1" w:tplc="906855F2">
      <w:start w:val="1"/>
      <w:numFmt w:val="bullet"/>
      <w:lvlText w:val="-"/>
      <w:lvlJc w:val="left"/>
      <w:pPr>
        <w:tabs>
          <w:tab w:val="num" w:pos="1800"/>
        </w:tabs>
        <w:ind w:left="1800" w:hanging="360"/>
      </w:pPr>
      <w:rPr>
        <w:rFonts w:ascii="Courier New" w:hAnsi="Courier New" w:hint="default"/>
        <w:b w:val="0"/>
        <w:i w:val="0"/>
        <w:sz w:val="20"/>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763745"/>
    <w:multiLevelType w:val="hybridMultilevel"/>
    <w:tmpl w:val="29A85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A6B84"/>
    <w:multiLevelType w:val="hybridMultilevel"/>
    <w:tmpl w:val="D1B81EA2"/>
    <w:lvl w:ilvl="0" w:tplc="2F985A00">
      <w:start w:val="1"/>
      <w:numFmt w:val="bullet"/>
      <w:lvlText w:val=""/>
      <w:lvlJc w:val="left"/>
      <w:pPr>
        <w:tabs>
          <w:tab w:val="num" w:pos="360"/>
        </w:tabs>
        <w:ind w:left="360" w:hanging="360"/>
      </w:pPr>
      <w:rPr>
        <w:rFonts w:ascii="Wingdings" w:hAnsi="Wingdings" w:hint="default"/>
        <w:sz w:val="24"/>
        <w:szCs w:val="24"/>
      </w:rPr>
    </w:lvl>
    <w:lvl w:ilvl="1" w:tplc="955A2DC0">
      <w:start w:val="1"/>
      <w:numFmt w:val="bullet"/>
      <w:lvlText w:val=""/>
      <w:lvlJc w:val="left"/>
      <w:pPr>
        <w:tabs>
          <w:tab w:val="num" w:pos="1440"/>
        </w:tabs>
        <w:ind w:left="1440" w:hanging="360"/>
      </w:pPr>
      <w:rPr>
        <w:rFonts w:ascii="Symbol" w:hAnsi="Symbol" w:hint="default"/>
        <w:b w:val="0"/>
        <w:i w:val="0"/>
        <w:sz w:val="20"/>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350F6C"/>
    <w:multiLevelType w:val="hybridMultilevel"/>
    <w:tmpl w:val="ACE09274"/>
    <w:lvl w:ilvl="0" w:tplc="906855F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B5386B"/>
    <w:multiLevelType w:val="hybridMultilevel"/>
    <w:tmpl w:val="11CE5500"/>
    <w:lvl w:ilvl="0" w:tplc="62CA7214">
      <w:numFmt w:val="bullet"/>
      <w:lvlText w:val=""/>
      <w:lvlJc w:val="left"/>
      <w:pPr>
        <w:ind w:left="720" w:hanging="360"/>
      </w:pPr>
      <w:rPr>
        <w:rFonts w:ascii="Symbol" w:eastAsia="Calibri" w:hAnsi="Symbol"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328B2"/>
    <w:multiLevelType w:val="hybridMultilevel"/>
    <w:tmpl w:val="7A5ED6F6"/>
    <w:lvl w:ilvl="0" w:tplc="04090001">
      <w:start w:val="20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910B9"/>
    <w:multiLevelType w:val="hybridMultilevel"/>
    <w:tmpl w:val="840A0746"/>
    <w:lvl w:ilvl="0" w:tplc="2F985A00">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272C64"/>
    <w:multiLevelType w:val="hybridMultilevel"/>
    <w:tmpl w:val="D9E23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6A4392"/>
    <w:multiLevelType w:val="hybridMultilevel"/>
    <w:tmpl w:val="CF629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975318"/>
    <w:multiLevelType w:val="hybridMultilevel"/>
    <w:tmpl w:val="18829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0B26EA"/>
    <w:multiLevelType w:val="hybridMultilevel"/>
    <w:tmpl w:val="A5845290"/>
    <w:lvl w:ilvl="0" w:tplc="BB88DC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8"/>
  </w:num>
  <w:num w:numId="8">
    <w:abstractNumId w:val="7"/>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16"/>
    <w:rsid w:val="000037BE"/>
    <w:rsid w:val="0001600C"/>
    <w:rsid w:val="000536C1"/>
    <w:rsid w:val="00061050"/>
    <w:rsid w:val="00095264"/>
    <w:rsid w:val="00097CD3"/>
    <w:rsid w:val="000B1095"/>
    <w:rsid w:val="000B5C71"/>
    <w:rsid w:val="000D43CA"/>
    <w:rsid w:val="000E09A7"/>
    <w:rsid w:val="000E3505"/>
    <w:rsid w:val="0013001D"/>
    <w:rsid w:val="00156A36"/>
    <w:rsid w:val="001669E0"/>
    <w:rsid w:val="001801B3"/>
    <w:rsid w:val="00184905"/>
    <w:rsid w:val="001913EE"/>
    <w:rsid w:val="001E5F71"/>
    <w:rsid w:val="002041D4"/>
    <w:rsid w:val="002301E6"/>
    <w:rsid w:val="00295C42"/>
    <w:rsid w:val="002A01FC"/>
    <w:rsid w:val="002B7BA8"/>
    <w:rsid w:val="00310D78"/>
    <w:rsid w:val="00340BB8"/>
    <w:rsid w:val="00377AE9"/>
    <w:rsid w:val="00381507"/>
    <w:rsid w:val="003822FB"/>
    <w:rsid w:val="003C4BA6"/>
    <w:rsid w:val="003D1716"/>
    <w:rsid w:val="003E6CF6"/>
    <w:rsid w:val="003F0F95"/>
    <w:rsid w:val="00422176"/>
    <w:rsid w:val="004610BD"/>
    <w:rsid w:val="00492804"/>
    <w:rsid w:val="00536DC9"/>
    <w:rsid w:val="00553074"/>
    <w:rsid w:val="005606F6"/>
    <w:rsid w:val="005F009F"/>
    <w:rsid w:val="00670AD3"/>
    <w:rsid w:val="006778B1"/>
    <w:rsid w:val="00680C81"/>
    <w:rsid w:val="006C62FB"/>
    <w:rsid w:val="006F0D10"/>
    <w:rsid w:val="00751F54"/>
    <w:rsid w:val="007745FA"/>
    <w:rsid w:val="00784B52"/>
    <w:rsid w:val="007B6605"/>
    <w:rsid w:val="007D5D27"/>
    <w:rsid w:val="007E6E84"/>
    <w:rsid w:val="00812FFF"/>
    <w:rsid w:val="00847AE8"/>
    <w:rsid w:val="00871F7E"/>
    <w:rsid w:val="008A6A66"/>
    <w:rsid w:val="008B0195"/>
    <w:rsid w:val="00912C3A"/>
    <w:rsid w:val="00930CEA"/>
    <w:rsid w:val="00947725"/>
    <w:rsid w:val="00A008C7"/>
    <w:rsid w:val="00A0621F"/>
    <w:rsid w:val="00A10F3F"/>
    <w:rsid w:val="00A12D9E"/>
    <w:rsid w:val="00A3367B"/>
    <w:rsid w:val="00A75240"/>
    <w:rsid w:val="00A8089A"/>
    <w:rsid w:val="00A81ACB"/>
    <w:rsid w:val="00AA493D"/>
    <w:rsid w:val="00B05947"/>
    <w:rsid w:val="00B13486"/>
    <w:rsid w:val="00B24980"/>
    <w:rsid w:val="00B4362A"/>
    <w:rsid w:val="00BE75BA"/>
    <w:rsid w:val="00BF513D"/>
    <w:rsid w:val="00C211D9"/>
    <w:rsid w:val="00C95B43"/>
    <w:rsid w:val="00CB509B"/>
    <w:rsid w:val="00D34989"/>
    <w:rsid w:val="00DA3457"/>
    <w:rsid w:val="00DA479C"/>
    <w:rsid w:val="00DA717A"/>
    <w:rsid w:val="00DC3668"/>
    <w:rsid w:val="00DD1A16"/>
    <w:rsid w:val="00DF2A07"/>
    <w:rsid w:val="00E463D5"/>
    <w:rsid w:val="00E56918"/>
    <w:rsid w:val="00E94242"/>
    <w:rsid w:val="00EF67D4"/>
    <w:rsid w:val="00F14216"/>
    <w:rsid w:val="00F16953"/>
    <w:rsid w:val="00F26765"/>
    <w:rsid w:val="00F41739"/>
    <w:rsid w:val="00F51FB3"/>
    <w:rsid w:val="00FA1C68"/>
    <w:rsid w:val="00FA5F87"/>
    <w:rsid w:val="00FC0039"/>
    <w:rsid w:val="00FC2DBC"/>
    <w:rsid w:val="00FE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4D12D1C6"/>
  <w15:docId w15:val="{9402E57D-878F-4D38-B9E5-8005EC7A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A16"/>
  </w:style>
  <w:style w:type="paragraph" w:styleId="Footer">
    <w:name w:val="footer"/>
    <w:basedOn w:val="Normal"/>
    <w:link w:val="FooterChar"/>
    <w:uiPriority w:val="99"/>
    <w:unhideWhenUsed/>
    <w:rsid w:val="00DD1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A16"/>
  </w:style>
  <w:style w:type="character" w:styleId="PageNumber">
    <w:name w:val="page number"/>
    <w:basedOn w:val="DefaultParagraphFont"/>
    <w:rsid w:val="00DD1A16"/>
  </w:style>
  <w:style w:type="paragraph" w:styleId="BalloonText">
    <w:name w:val="Balloon Text"/>
    <w:basedOn w:val="Normal"/>
    <w:link w:val="BalloonTextChar"/>
    <w:uiPriority w:val="99"/>
    <w:semiHidden/>
    <w:unhideWhenUsed/>
    <w:rsid w:val="00DD1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16"/>
    <w:rPr>
      <w:rFonts w:ascii="Tahoma" w:hAnsi="Tahoma" w:cs="Tahoma"/>
      <w:sz w:val="16"/>
      <w:szCs w:val="16"/>
    </w:rPr>
  </w:style>
  <w:style w:type="paragraph" w:styleId="ListParagraph">
    <w:name w:val="List Paragraph"/>
    <w:basedOn w:val="Normal"/>
    <w:uiPriority w:val="34"/>
    <w:qFormat/>
    <w:rsid w:val="00A008C7"/>
    <w:pPr>
      <w:ind w:left="720"/>
      <w:contextualSpacing/>
    </w:pPr>
  </w:style>
  <w:style w:type="paragraph" w:styleId="NoSpacing">
    <w:name w:val="No Spacing"/>
    <w:uiPriority w:val="1"/>
    <w:qFormat/>
    <w:rsid w:val="00DA479C"/>
    <w:pPr>
      <w:spacing w:after="0" w:line="240" w:lineRule="auto"/>
    </w:pPr>
  </w:style>
  <w:style w:type="character" w:styleId="Hyperlink">
    <w:name w:val="Hyperlink"/>
    <w:basedOn w:val="DefaultParagraphFont"/>
    <w:uiPriority w:val="99"/>
    <w:unhideWhenUsed/>
    <w:rsid w:val="00680C81"/>
    <w:rPr>
      <w:color w:val="0000FF" w:themeColor="hyperlink"/>
      <w:u w:val="single"/>
    </w:rPr>
  </w:style>
  <w:style w:type="character" w:styleId="CommentReference">
    <w:name w:val="annotation reference"/>
    <w:basedOn w:val="DefaultParagraphFont"/>
    <w:uiPriority w:val="99"/>
    <w:semiHidden/>
    <w:unhideWhenUsed/>
    <w:rsid w:val="00751F54"/>
    <w:rPr>
      <w:sz w:val="16"/>
      <w:szCs w:val="16"/>
    </w:rPr>
  </w:style>
  <w:style w:type="paragraph" w:styleId="CommentText">
    <w:name w:val="annotation text"/>
    <w:basedOn w:val="Normal"/>
    <w:link w:val="CommentTextChar"/>
    <w:uiPriority w:val="99"/>
    <w:semiHidden/>
    <w:unhideWhenUsed/>
    <w:rsid w:val="00751F54"/>
    <w:pPr>
      <w:spacing w:line="240" w:lineRule="auto"/>
    </w:pPr>
    <w:rPr>
      <w:sz w:val="20"/>
      <w:szCs w:val="20"/>
    </w:rPr>
  </w:style>
  <w:style w:type="character" w:customStyle="1" w:styleId="CommentTextChar">
    <w:name w:val="Comment Text Char"/>
    <w:basedOn w:val="DefaultParagraphFont"/>
    <w:link w:val="CommentText"/>
    <w:uiPriority w:val="99"/>
    <w:semiHidden/>
    <w:rsid w:val="00751F54"/>
    <w:rPr>
      <w:sz w:val="20"/>
      <w:szCs w:val="20"/>
    </w:rPr>
  </w:style>
  <w:style w:type="paragraph" w:styleId="CommentSubject">
    <w:name w:val="annotation subject"/>
    <w:basedOn w:val="CommentText"/>
    <w:next w:val="CommentText"/>
    <w:link w:val="CommentSubjectChar"/>
    <w:uiPriority w:val="99"/>
    <w:semiHidden/>
    <w:unhideWhenUsed/>
    <w:rsid w:val="00751F54"/>
    <w:rPr>
      <w:b/>
      <w:bCs/>
    </w:rPr>
  </w:style>
  <w:style w:type="character" w:customStyle="1" w:styleId="CommentSubjectChar">
    <w:name w:val="Comment Subject Char"/>
    <w:basedOn w:val="CommentTextChar"/>
    <w:link w:val="CommentSubject"/>
    <w:uiPriority w:val="99"/>
    <w:semiHidden/>
    <w:rsid w:val="00751F54"/>
    <w:rPr>
      <w:b/>
      <w:bCs/>
      <w:sz w:val="20"/>
      <w:szCs w:val="20"/>
    </w:rPr>
  </w:style>
  <w:style w:type="paragraph" w:styleId="Revision">
    <w:name w:val="Revision"/>
    <w:hidden/>
    <w:uiPriority w:val="99"/>
    <w:semiHidden/>
    <w:rsid w:val="00F14216"/>
    <w:pPr>
      <w:spacing w:after="0" w:line="240" w:lineRule="auto"/>
    </w:pPr>
  </w:style>
  <w:style w:type="character" w:styleId="Emphasis">
    <w:name w:val="Emphasis"/>
    <w:basedOn w:val="DefaultParagraphFont"/>
    <w:uiPriority w:val="20"/>
    <w:qFormat/>
    <w:rsid w:val="00180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lmcclintock\Local%20Settings\Documents%20and%20Settings\jakse\Local%20Settings\Temporary%20Internet%20Files\OLKE\mlmcclintock@oregoncf.org" TargetMode="External"/><Relationship Id="rId13" Type="http://schemas.openxmlformats.org/officeDocument/2006/relationships/hyperlink" Target="http://www.orparenting.org" TargetMode="External"/><Relationship Id="rId18" Type="http://schemas.openxmlformats.org/officeDocument/2006/relationships/hyperlink" Target="http://www.parentingnow.org/curricula_and_training.html" TargetMode="External"/><Relationship Id="rId26" Type="http://schemas.openxmlformats.org/officeDocument/2006/relationships/hyperlink" Target="http://www.human.cornell.edu/pam/outreach/parenting/programs/parentingasecondtimearound.cfm" TargetMode="External"/><Relationship Id="rId3" Type="http://schemas.openxmlformats.org/officeDocument/2006/relationships/settings" Target="settings.xml"/><Relationship Id="rId21" Type="http://schemas.openxmlformats.org/officeDocument/2006/relationships/hyperlink" Target="http://www.parentsasteachers.org/training/training-gateway"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oregonstate.edu" TargetMode="External"/><Relationship Id="rId17" Type="http://schemas.openxmlformats.org/officeDocument/2006/relationships/hyperlink" Target="http://www.incredibleyears.com/program/parent.asp" TargetMode="External"/><Relationship Id="rId25" Type="http://schemas.openxmlformats.org/officeDocument/2006/relationships/hyperlink" Target="http://www.nicwa.org/success/positive_indian_parenting.as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hauna.tominey@oregonstate.edu" TargetMode="External"/><Relationship Id="rId20" Type="http://schemas.openxmlformats.org/officeDocument/2006/relationships/hyperlink" Target="http://nurturingparenting.com/shop/p/7/Multicultural%20Parenting%20Guide%20(MCG)" TargetMode="External"/><Relationship Id="rId29" Type="http://schemas.openxmlformats.org/officeDocument/2006/relationships/hyperlink" Target="http://nrepp.samhs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linsfoundation.org" TargetMode="External"/><Relationship Id="rId24" Type="http://schemas.openxmlformats.org/officeDocument/2006/relationships/hyperlink" Target="http://www.ciccparenting.org/EffBlackParentingDesc.aspx"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regoncf.org/grants-scholarships/grants/parent-ed-collaborative" TargetMode="External"/><Relationship Id="rId23" Type="http://schemas.openxmlformats.org/officeDocument/2006/relationships/hyperlink" Target="http://www.familiesinschools.org/abriendo-puertas-opening-doors/" TargetMode="External"/><Relationship Id="rId28" Type="http://schemas.openxmlformats.org/officeDocument/2006/relationships/hyperlink" Target="http://www.ojjdp.gov/mpg/" TargetMode="External"/><Relationship Id="rId36" Type="http://schemas.openxmlformats.org/officeDocument/2006/relationships/footer" Target="footer3.xml"/><Relationship Id="rId10" Type="http://schemas.openxmlformats.org/officeDocument/2006/relationships/hyperlink" Target="http://www.mmt.org" TargetMode="External"/><Relationship Id="rId19" Type="http://schemas.openxmlformats.org/officeDocument/2006/relationships/hyperlink" Target="http://nurturingparenting.com/ecommerce/category.i?cmd=searchlis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fff.org" TargetMode="External"/><Relationship Id="rId14" Type="http://schemas.openxmlformats.org/officeDocument/2006/relationships/hyperlink" Target="http://www.oregoncf.org/grants-scholarships/grants/parent-ed-collaborative" TargetMode="External"/><Relationship Id="rId22" Type="http://schemas.openxmlformats.org/officeDocument/2006/relationships/hyperlink" Target="http://www.cfchildren.org/" TargetMode="External"/><Relationship Id="rId27" Type="http://schemas.openxmlformats.org/officeDocument/2006/relationships/hyperlink" Target="http://www.parentinginsideout.org/" TargetMode="External"/><Relationship Id="rId30" Type="http://schemas.openxmlformats.org/officeDocument/2006/relationships/hyperlink" Target="http://homvee.acf.hhs.gov/"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Oregon Community Foundation</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Louise McClintock</dc:creator>
  <cp:lastModifiedBy>Maka Chee</cp:lastModifiedBy>
  <cp:revision>7</cp:revision>
  <cp:lastPrinted>2016-11-08T21:22:00Z</cp:lastPrinted>
  <dcterms:created xsi:type="dcterms:W3CDTF">2016-11-08T21:23:00Z</dcterms:created>
  <dcterms:modified xsi:type="dcterms:W3CDTF">2016-11-14T20:20:00Z</dcterms:modified>
</cp:coreProperties>
</file>